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7252" w14:textId="77777777" w:rsidR="004F484D" w:rsidRPr="00CD30DB" w:rsidRDefault="004F484D" w:rsidP="004F484D">
      <w:pPr>
        <w:jc w:val="center"/>
        <w:rPr>
          <w:rFonts w:ascii="Franklin Gothic Book" w:hAnsi="Franklin Gothic Book"/>
          <w:b/>
          <w:sz w:val="24"/>
          <w:szCs w:val="24"/>
        </w:rPr>
      </w:pPr>
      <w:r w:rsidRPr="00CD30DB">
        <w:rPr>
          <w:rFonts w:ascii="Franklin Gothic Book" w:hAnsi="Franklin Gothic Book"/>
          <w:b/>
          <w:sz w:val="24"/>
          <w:szCs w:val="24"/>
        </w:rPr>
        <w:t>Informācija par personas datu apstrādi</w:t>
      </w:r>
    </w:p>
    <w:p w14:paraId="18638BFB" w14:textId="77777777" w:rsidR="004F484D" w:rsidRPr="00CD30DB" w:rsidRDefault="004F484D" w:rsidP="004F484D">
      <w:pPr>
        <w:jc w:val="both"/>
        <w:rPr>
          <w:rFonts w:ascii="Franklin Gothic Book" w:hAnsi="Franklin Gothic Book"/>
          <w:b/>
        </w:rPr>
      </w:pPr>
    </w:p>
    <w:p w14:paraId="3DFDEE01" w14:textId="77777777" w:rsidR="004F484D" w:rsidRPr="00CD30DB" w:rsidRDefault="004F484D" w:rsidP="004F484D">
      <w:pPr>
        <w:jc w:val="both"/>
        <w:rPr>
          <w:rFonts w:ascii="Franklin Gothic Book" w:hAnsi="Franklin Gothic Book"/>
        </w:rPr>
      </w:pPr>
      <w:r w:rsidRPr="00CD30DB">
        <w:rPr>
          <w:rFonts w:ascii="Franklin Gothic Book" w:hAnsi="Franklin Gothic Book"/>
        </w:rPr>
        <w:t xml:space="preserve">Šī personas datu apstrādes dokumenta (informatīvā paziņojuma) mērķis ir sniegt fiziskai personai – </w:t>
      </w:r>
      <w:r>
        <w:rPr>
          <w:rFonts w:ascii="Franklin Gothic Book" w:hAnsi="Franklin Gothic Book"/>
          <w:b/>
        </w:rPr>
        <w:t>SIA Aizkraukles ūdens</w:t>
      </w:r>
      <w:r w:rsidRPr="00CD30DB">
        <w:rPr>
          <w:rFonts w:ascii="Franklin Gothic Book" w:hAnsi="Franklin Gothic Book"/>
          <w:b/>
        </w:rPr>
        <w:t xml:space="preserve"> vietnes </w:t>
      </w:r>
      <w:r w:rsidRPr="00792F64">
        <w:rPr>
          <w:rFonts w:ascii="Franklin Gothic Book" w:hAnsi="Franklin Gothic Book"/>
          <w:b/>
        </w:rPr>
        <w:t>https://www.aizkrauklesudens.lv</w:t>
      </w:r>
      <w:r>
        <w:rPr>
          <w:rFonts w:ascii="Franklin Gothic Book" w:hAnsi="Franklin Gothic Book"/>
          <w:b/>
        </w:rPr>
        <w:t xml:space="preserve"> </w:t>
      </w:r>
      <w:r w:rsidRPr="00CD30DB">
        <w:rPr>
          <w:rFonts w:ascii="Franklin Gothic Book" w:hAnsi="Franklin Gothic Book"/>
          <w:b/>
        </w:rPr>
        <w:t>apmeklētājam</w:t>
      </w:r>
      <w:r w:rsidRPr="00CD30DB">
        <w:rPr>
          <w:rFonts w:ascii="Franklin Gothic Book" w:hAnsi="Franklin Gothic Book"/>
        </w:rPr>
        <w:t xml:space="preserve"> - vispārīgu informāciju par personas datu apstrādes nolūku, apjomu, aizsardzību, apstrādes termiņu un datu subjekta tiesībām datu iegūšanas laikā, kā arī apstrādājot klienta personas datus.</w:t>
      </w:r>
    </w:p>
    <w:p w14:paraId="51A083B0" w14:textId="77777777" w:rsidR="004F484D" w:rsidRDefault="004F484D" w:rsidP="004F484D">
      <w:pPr>
        <w:jc w:val="both"/>
        <w:rPr>
          <w:rFonts w:ascii="Franklin Gothic Book" w:hAnsi="Franklin Gothic Book"/>
        </w:rPr>
      </w:pPr>
    </w:p>
    <w:p w14:paraId="15E8E349" w14:textId="77777777" w:rsidR="004F484D" w:rsidRPr="00E25AA1" w:rsidRDefault="004F484D" w:rsidP="004F484D">
      <w:pPr>
        <w:jc w:val="both"/>
        <w:rPr>
          <w:rFonts w:ascii="Franklin Gothic Book" w:hAnsi="Franklin Gothic Book"/>
          <w:u w:val="single"/>
        </w:rPr>
      </w:pPr>
      <w:r w:rsidRPr="00E25AA1">
        <w:rPr>
          <w:rFonts w:ascii="Franklin Gothic Book" w:hAnsi="Franklin Gothic Book"/>
          <w:u w:val="single"/>
        </w:rPr>
        <w:t>Dokumentā izmantotā terminoloģija:</w:t>
      </w:r>
    </w:p>
    <w:p w14:paraId="22643406" w14:textId="77777777" w:rsidR="004F484D" w:rsidRPr="00CD30DB" w:rsidRDefault="004F484D" w:rsidP="004F484D">
      <w:pPr>
        <w:pStyle w:val="ListParagraph"/>
        <w:numPr>
          <w:ilvl w:val="1"/>
          <w:numId w:val="4"/>
        </w:numPr>
        <w:ind w:left="567" w:hanging="283"/>
        <w:jc w:val="both"/>
        <w:rPr>
          <w:rFonts w:ascii="Franklin Gothic Book" w:hAnsi="Franklin Gothic Book"/>
        </w:rPr>
      </w:pPr>
      <w:r w:rsidRPr="00CD30DB">
        <w:rPr>
          <w:rFonts w:ascii="Franklin Gothic Book" w:hAnsi="Franklin Gothic Book"/>
          <w:b/>
        </w:rPr>
        <w:t>Vietne</w:t>
      </w:r>
      <w:r w:rsidRPr="00CD30DB">
        <w:rPr>
          <w:rFonts w:ascii="Franklin Gothic Book" w:hAnsi="Franklin Gothic Book"/>
        </w:rPr>
        <w:t xml:space="preserve"> – </w:t>
      </w:r>
      <w:r>
        <w:rPr>
          <w:rFonts w:ascii="Franklin Gothic Book" w:hAnsi="Franklin Gothic Book"/>
        </w:rPr>
        <w:t>Sabiedrības ar ierobežotu atbildību Aizkraukles ūdens</w:t>
      </w:r>
      <w:r w:rsidRPr="00CD30DB">
        <w:rPr>
          <w:rFonts w:ascii="Franklin Gothic Book" w:hAnsi="Franklin Gothic Book"/>
        </w:rPr>
        <w:t xml:space="preserve"> (turpmāk – </w:t>
      </w:r>
      <w:r>
        <w:rPr>
          <w:rFonts w:ascii="Franklin Gothic Book" w:hAnsi="Franklin Gothic Book"/>
        </w:rPr>
        <w:t>SIA</w:t>
      </w:r>
      <w:r w:rsidRPr="00CD30DB">
        <w:rPr>
          <w:rFonts w:ascii="Franklin Gothic Book" w:hAnsi="Franklin Gothic Book"/>
        </w:rPr>
        <w:t>) uzturēta Interneta tīklā pieejama vietne www.</w:t>
      </w:r>
      <w:r w:rsidR="00C85737">
        <w:rPr>
          <w:rFonts w:ascii="Franklin Gothic Book" w:hAnsi="Franklin Gothic Book"/>
        </w:rPr>
        <w:t>aizkrauklesudens</w:t>
      </w:r>
      <w:r w:rsidRPr="00CD30DB">
        <w:rPr>
          <w:rFonts w:ascii="Franklin Gothic Book" w:hAnsi="Franklin Gothic Book"/>
        </w:rPr>
        <w:t>.lv;</w:t>
      </w:r>
    </w:p>
    <w:p w14:paraId="792C8F1C" w14:textId="77777777" w:rsidR="004F484D" w:rsidRPr="00CD30DB" w:rsidRDefault="004F484D" w:rsidP="004F484D">
      <w:pPr>
        <w:pStyle w:val="ListParagraph"/>
        <w:numPr>
          <w:ilvl w:val="1"/>
          <w:numId w:val="4"/>
        </w:numPr>
        <w:ind w:left="567" w:hanging="283"/>
        <w:jc w:val="both"/>
        <w:rPr>
          <w:rFonts w:ascii="Franklin Gothic Book" w:hAnsi="Franklin Gothic Book"/>
        </w:rPr>
      </w:pPr>
      <w:r w:rsidRPr="00CD30DB">
        <w:rPr>
          <w:rFonts w:ascii="Franklin Gothic Book" w:hAnsi="Franklin Gothic Book"/>
          <w:b/>
        </w:rPr>
        <w:t>Pārzinis</w:t>
      </w:r>
      <w:r w:rsidRPr="00CD30DB">
        <w:rPr>
          <w:rFonts w:ascii="Franklin Gothic Book" w:hAnsi="Franklin Gothic Book"/>
        </w:rPr>
        <w:t xml:space="preserve"> </w:t>
      </w:r>
      <w:r>
        <w:rPr>
          <w:rFonts w:ascii="Franklin Gothic Book" w:hAnsi="Franklin Gothic Book"/>
        </w:rPr>
        <w:t>–</w:t>
      </w:r>
      <w:r w:rsidRPr="00CD30DB">
        <w:rPr>
          <w:rFonts w:ascii="Franklin Gothic Book" w:hAnsi="Franklin Gothic Book"/>
        </w:rPr>
        <w:t xml:space="preserve"> </w:t>
      </w:r>
      <w:r>
        <w:rPr>
          <w:rFonts w:ascii="Franklin Gothic Book" w:hAnsi="Franklin Gothic Book"/>
        </w:rPr>
        <w:t>Sabiedrības ar ierobežotu atbildību Aizkraukles ūdens</w:t>
      </w:r>
      <w:r w:rsidRPr="00CD30DB">
        <w:rPr>
          <w:rFonts w:ascii="Franklin Gothic Book" w:hAnsi="Franklin Gothic Book"/>
        </w:rPr>
        <w:t>, vienot</w:t>
      </w:r>
      <w:r>
        <w:rPr>
          <w:rFonts w:ascii="Franklin Gothic Book" w:hAnsi="Franklin Gothic Book"/>
        </w:rPr>
        <w:t>ais</w:t>
      </w:r>
      <w:r w:rsidRPr="00CD30DB">
        <w:rPr>
          <w:rFonts w:ascii="Franklin Gothic Book" w:hAnsi="Franklin Gothic Book"/>
        </w:rPr>
        <w:t xml:space="preserve"> reģistrācijas Nr. </w:t>
      </w:r>
      <w:r>
        <w:rPr>
          <w:rFonts w:ascii="Franklin Gothic Book" w:hAnsi="Franklin Gothic Book"/>
        </w:rPr>
        <w:t>LV</w:t>
      </w:r>
      <w:r w:rsidRPr="00792F64">
        <w:t xml:space="preserve"> </w:t>
      </w:r>
      <w:r w:rsidRPr="00792F64">
        <w:rPr>
          <w:rFonts w:ascii="Franklin Gothic Book" w:hAnsi="Franklin Gothic Book"/>
        </w:rPr>
        <w:t>48703000404,</w:t>
      </w:r>
      <w:r w:rsidRPr="00CD30DB">
        <w:rPr>
          <w:rFonts w:ascii="Franklin Gothic Book" w:hAnsi="Franklin Gothic Book"/>
        </w:rPr>
        <w:t xml:space="preserve">, juridiskā adrese </w:t>
      </w:r>
      <w:r w:rsidRPr="00792F64">
        <w:rPr>
          <w:rFonts w:ascii="Franklin Gothic Book" w:hAnsi="Franklin Gothic Book"/>
        </w:rPr>
        <w:t>Aizkraukles nov., Aizkraukle, Torņu iela 1, LV-5101</w:t>
      </w:r>
      <w:r w:rsidRPr="00CD30DB">
        <w:rPr>
          <w:rFonts w:ascii="Franklin Gothic Book" w:hAnsi="Franklin Gothic Book"/>
        </w:rPr>
        <w:t xml:space="preserve">, tālrunis +371 </w:t>
      </w:r>
      <w:r w:rsidRPr="00792F64">
        <w:rPr>
          <w:rFonts w:ascii="Franklin Gothic Book" w:hAnsi="Franklin Gothic Book"/>
        </w:rPr>
        <w:t>65122143</w:t>
      </w:r>
      <w:r w:rsidRPr="00CD30DB">
        <w:rPr>
          <w:rFonts w:ascii="Franklin Gothic Book" w:hAnsi="Franklin Gothic Book"/>
        </w:rPr>
        <w:t>;</w:t>
      </w:r>
    </w:p>
    <w:p w14:paraId="3D7B2992" w14:textId="77777777" w:rsidR="004F484D" w:rsidRPr="00CD30DB" w:rsidRDefault="004F484D" w:rsidP="004F484D">
      <w:pPr>
        <w:pStyle w:val="ListParagraph"/>
        <w:numPr>
          <w:ilvl w:val="1"/>
          <w:numId w:val="4"/>
        </w:numPr>
        <w:ind w:left="567" w:hanging="283"/>
        <w:jc w:val="both"/>
        <w:rPr>
          <w:rFonts w:ascii="Franklin Gothic Book" w:hAnsi="Franklin Gothic Book"/>
        </w:rPr>
      </w:pPr>
      <w:r w:rsidRPr="00CD30DB">
        <w:rPr>
          <w:rFonts w:ascii="Franklin Gothic Book" w:hAnsi="Franklin Gothic Book"/>
          <w:b/>
        </w:rPr>
        <w:t>Personas dati</w:t>
      </w:r>
      <w:r w:rsidRPr="00CD30DB">
        <w:rPr>
          <w:rFonts w:ascii="Franklin Gothic Book" w:hAnsi="Franklin Gothic Book"/>
        </w:rPr>
        <w:t xml:space="preserve"> – jebkāda informācija, kas attiecas uz identificētu vai identificējamu fizisku personu; identificējama fiziska persona ir tāda persona, kuru var tieši vai netieši identificēt, atsaucoties uz identifikatoru</w:t>
      </w:r>
      <w:r w:rsidRPr="00792F64">
        <w:rPr>
          <w:rFonts w:ascii="Franklin Gothic Book" w:hAnsi="Franklin Gothic Book"/>
        </w:rPr>
        <w:t xml:space="preserve">. </w:t>
      </w:r>
      <w:r w:rsidRPr="00792F64">
        <w:rPr>
          <w:rFonts w:ascii="Franklin Gothic Book" w:hAnsi="Franklin Gothic Book"/>
          <w:i/>
          <w:iCs/>
        </w:rPr>
        <w:t>Piemēram, identificējamās personas vārdu, uzvārdu, identifikācijas numuru, identifikatoru informācijas sistēmās vai vienu vai vairākiem minētajai fiziskajai personai raksturīgiem fiziskās, fizioloģiskās, ģenētiskās, garīgās, ekonomiskās, kultūras vai sociālās identitātes faktoriem;</w:t>
      </w:r>
    </w:p>
    <w:p w14:paraId="38F69E61" w14:textId="77777777" w:rsidR="004F484D" w:rsidRPr="00CD30DB" w:rsidRDefault="004F484D" w:rsidP="004F484D">
      <w:pPr>
        <w:pStyle w:val="ListParagraph"/>
        <w:numPr>
          <w:ilvl w:val="1"/>
          <w:numId w:val="4"/>
        </w:numPr>
        <w:ind w:left="567" w:hanging="283"/>
        <w:jc w:val="both"/>
        <w:rPr>
          <w:rFonts w:ascii="Franklin Gothic Book" w:hAnsi="Franklin Gothic Book"/>
        </w:rPr>
      </w:pPr>
      <w:r w:rsidRPr="00CD30DB">
        <w:rPr>
          <w:rFonts w:ascii="Franklin Gothic Book" w:hAnsi="Franklin Gothic Book"/>
          <w:b/>
        </w:rPr>
        <w:t>Datu subjekts</w:t>
      </w:r>
      <w:r w:rsidRPr="00CD30DB">
        <w:rPr>
          <w:rFonts w:ascii="Franklin Gothic Book" w:hAnsi="Franklin Gothic Book"/>
        </w:rPr>
        <w:t xml:space="preserve"> – dzīva fiziska persona, </w:t>
      </w:r>
      <w:r w:rsidRPr="005438B2">
        <w:rPr>
          <w:rFonts w:ascii="Franklin Gothic Book" w:hAnsi="Franklin Gothic Book"/>
        </w:rPr>
        <w:t>kuras Personas datus apstrādā Pārzinis noteikta</w:t>
      </w:r>
      <w:r w:rsidRPr="00CD30DB">
        <w:rPr>
          <w:rFonts w:ascii="Franklin Gothic Book" w:hAnsi="Franklin Gothic Book"/>
        </w:rPr>
        <w:t xml:space="preserve"> mērķa sasniegšanai; konkrētā dokumenta </w:t>
      </w:r>
      <w:r w:rsidRPr="005438B2">
        <w:rPr>
          <w:rFonts w:ascii="Franklin Gothic Book" w:hAnsi="Franklin Gothic Book"/>
        </w:rPr>
        <w:t>kontekstā Datu subjekts ir Vietnes apmeklētājs;</w:t>
      </w:r>
    </w:p>
    <w:p w14:paraId="6826CEFF" w14:textId="77777777" w:rsidR="004F484D" w:rsidRPr="00CD30DB" w:rsidRDefault="004F484D" w:rsidP="004F484D">
      <w:pPr>
        <w:pStyle w:val="ListParagraph"/>
        <w:numPr>
          <w:ilvl w:val="1"/>
          <w:numId w:val="4"/>
        </w:numPr>
        <w:ind w:left="567" w:hanging="283"/>
        <w:jc w:val="both"/>
        <w:rPr>
          <w:rFonts w:ascii="Franklin Gothic Book" w:hAnsi="Franklin Gothic Book"/>
        </w:rPr>
      </w:pPr>
      <w:r w:rsidRPr="00CD30DB">
        <w:rPr>
          <w:rFonts w:ascii="Franklin Gothic Book" w:hAnsi="Franklin Gothic Book"/>
          <w:b/>
        </w:rPr>
        <w:t>Personas datu apstrāde</w:t>
      </w:r>
      <w:r w:rsidRPr="00CD30DB">
        <w:rPr>
          <w:rFonts w:ascii="Franklin Gothic Book" w:hAnsi="Franklin Gothic Book"/>
        </w:rPr>
        <w:t xml:space="preserve"> - ir jebkādas darbības ar Datu subjekta Personas datiem, ieskaitot, bet ne tikai, datu ievākšanu, datu glabāšanu, datu pārsūtīšanu, datu modificēšanu, datu izmantošanu un datu dzēšanu</w:t>
      </w:r>
    </w:p>
    <w:p w14:paraId="3062DEF1" w14:textId="77777777" w:rsidR="004F484D" w:rsidRPr="00E25AA1" w:rsidRDefault="004F484D" w:rsidP="004F484D">
      <w:pPr>
        <w:spacing w:before="240"/>
        <w:jc w:val="both"/>
        <w:rPr>
          <w:rFonts w:ascii="Franklin Gothic Book" w:hAnsi="Franklin Gothic Book"/>
          <w:sz w:val="24"/>
          <w:szCs w:val="24"/>
          <w:u w:val="single"/>
        </w:rPr>
      </w:pPr>
      <w:bookmarkStart w:id="0" w:name="_Hlk15649165"/>
      <w:r w:rsidRPr="00E25AA1">
        <w:rPr>
          <w:rFonts w:ascii="Franklin Gothic Book" w:hAnsi="Franklin Gothic Book"/>
          <w:sz w:val="24"/>
          <w:szCs w:val="24"/>
          <w:u w:val="single"/>
        </w:rPr>
        <w:t>Vispārīga informācija</w:t>
      </w:r>
    </w:p>
    <w:p w14:paraId="5C0F8902" w14:textId="11AF2B1B" w:rsidR="004F484D" w:rsidRPr="00CD30DB" w:rsidRDefault="004F484D" w:rsidP="004F484D">
      <w:pPr>
        <w:pStyle w:val="ListParagraph"/>
        <w:numPr>
          <w:ilvl w:val="1"/>
          <w:numId w:val="4"/>
        </w:numPr>
        <w:ind w:left="567" w:hanging="283"/>
        <w:jc w:val="both"/>
        <w:rPr>
          <w:rFonts w:ascii="Franklin Gothic Book" w:hAnsi="Franklin Gothic Book"/>
        </w:rPr>
      </w:pPr>
      <w:bookmarkStart w:id="1" w:name="Personas_datu_aizsardzības_speciālists"/>
      <w:r w:rsidRPr="00CD30DB">
        <w:rPr>
          <w:rFonts w:ascii="Franklin Gothic Book" w:hAnsi="Franklin Gothic Book"/>
          <w:b/>
        </w:rPr>
        <w:t xml:space="preserve">Personas datu aizsardzības speciālists </w:t>
      </w:r>
      <w:bookmarkEnd w:id="1"/>
      <w:r w:rsidRPr="00CD30DB">
        <w:rPr>
          <w:rFonts w:ascii="Franklin Gothic Book" w:hAnsi="Franklin Gothic Book"/>
        </w:rPr>
        <w:t xml:space="preserve">- </w:t>
      </w:r>
      <w:r>
        <w:rPr>
          <w:rFonts w:ascii="Franklin Gothic Book" w:hAnsi="Franklin Gothic Book"/>
        </w:rPr>
        <w:t>SIA</w:t>
      </w:r>
      <w:r w:rsidRPr="00CD30DB">
        <w:rPr>
          <w:rFonts w:ascii="Franklin Gothic Book" w:hAnsi="Franklin Gothic Book"/>
        </w:rPr>
        <w:t xml:space="preserve"> norīkotās personas datu apstrādes speciālista kontaktinformācija: e-pasts</w:t>
      </w:r>
      <w:r>
        <w:rPr>
          <w:rFonts w:ascii="Franklin Gothic Book" w:hAnsi="Franklin Gothic Book"/>
        </w:rPr>
        <w:t xml:space="preserve"> – </w:t>
      </w:r>
      <w:r w:rsidR="00F8196B" w:rsidRPr="00F8196B">
        <w:rPr>
          <w:rFonts w:ascii="Franklin Gothic Book" w:hAnsi="Franklin Gothic Book"/>
          <w:b/>
          <w:bCs/>
        </w:rPr>
        <w:t>das.udens@aizkraukle.lv</w:t>
      </w:r>
      <w:r w:rsidRPr="00CD30DB">
        <w:rPr>
          <w:rFonts w:ascii="Franklin Gothic Book" w:hAnsi="Franklin Gothic Book"/>
        </w:rPr>
        <w:t>;</w:t>
      </w:r>
    </w:p>
    <w:p w14:paraId="5B07FA2D" w14:textId="77777777" w:rsidR="004F484D" w:rsidRPr="00CD30DB" w:rsidRDefault="004F484D" w:rsidP="004F484D">
      <w:pPr>
        <w:pStyle w:val="ListParagraph"/>
        <w:numPr>
          <w:ilvl w:val="1"/>
          <w:numId w:val="4"/>
        </w:numPr>
        <w:ind w:left="567" w:hanging="283"/>
        <w:jc w:val="both"/>
        <w:rPr>
          <w:rFonts w:ascii="Franklin Gothic Book" w:hAnsi="Franklin Gothic Book"/>
        </w:rPr>
      </w:pPr>
      <w:r w:rsidRPr="00CD30DB">
        <w:rPr>
          <w:rFonts w:ascii="Franklin Gothic Book" w:hAnsi="Franklin Gothic Book"/>
          <w:b/>
        </w:rPr>
        <w:t>Datu apstrādes veicēji</w:t>
      </w:r>
      <w:r w:rsidRPr="00CD30DB">
        <w:rPr>
          <w:rFonts w:ascii="Franklin Gothic Book" w:hAnsi="Franklin Gothic Book"/>
        </w:rPr>
        <w:t xml:space="preserve"> - Personas datu apstrādi Pārziņa datu apstrādes (mērķu) sasniegšanai veic:</w:t>
      </w:r>
    </w:p>
    <w:p w14:paraId="5C157221" w14:textId="77777777" w:rsidR="004F484D" w:rsidRPr="00CD30DB" w:rsidRDefault="004F484D" w:rsidP="004F484D">
      <w:pPr>
        <w:pStyle w:val="ListParagraph"/>
        <w:numPr>
          <w:ilvl w:val="2"/>
          <w:numId w:val="4"/>
        </w:numPr>
        <w:ind w:left="1134" w:hanging="283"/>
        <w:jc w:val="both"/>
        <w:rPr>
          <w:rFonts w:ascii="Franklin Gothic Book" w:hAnsi="Franklin Gothic Book"/>
        </w:rPr>
      </w:pPr>
      <w:r w:rsidRPr="00CD30DB">
        <w:rPr>
          <w:rFonts w:ascii="Franklin Gothic Book" w:hAnsi="Franklin Gothic Book"/>
        </w:rPr>
        <w:t>Pārziņa darbinieki, saskaņā ar viņ</w:t>
      </w:r>
      <w:r>
        <w:rPr>
          <w:rFonts w:ascii="Franklin Gothic Book" w:hAnsi="Franklin Gothic Book"/>
        </w:rPr>
        <w:t>u</w:t>
      </w:r>
      <w:r w:rsidRPr="00CD30DB">
        <w:rPr>
          <w:rFonts w:ascii="Franklin Gothic Book" w:hAnsi="Franklin Gothic Book"/>
        </w:rPr>
        <w:t xml:space="preserve"> amata pienākumiem, kas izriet no darbinieku darba tiesiskajām vai dienesta attiecībām ar Pārzini;</w:t>
      </w:r>
    </w:p>
    <w:p w14:paraId="3DC83767" w14:textId="77777777" w:rsidR="004F484D" w:rsidRPr="00CD30DB" w:rsidRDefault="004F484D" w:rsidP="004F484D">
      <w:pPr>
        <w:pStyle w:val="ListParagraph"/>
        <w:numPr>
          <w:ilvl w:val="2"/>
          <w:numId w:val="4"/>
        </w:numPr>
        <w:ind w:left="1134" w:hanging="283"/>
        <w:jc w:val="both"/>
        <w:rPr>
          <w:rFonts w:ascii="Franklin Gothic Book" w:hAnsi="Franklin Gothic Book"/>
        </w:rPr>
      </w:pPr>
      <w:r w:rsidRPr="00CD30DB">
        <w:rPr>
          <w:rFonts w:ascii="Franklin Gothic Book" w:hAnsi="Franklin Gothic Book"/>
        </w:rPr>
        <w:t xml:space="preserve">ārpakalpojuma sniedzēji, kurus ar Pārzini saista līgumiskās attiecības, </w:t>
      </w:r>
      <w:r>
        <w:rPr>
          <w:rFonts w:ascii="Franklin Gothic Book" w:hAnsi="Franklin Gothic Book"/>
        </w:rPr>
        <w:t xml:space="preserve">kas </w:t>
      </w:r>
      <w:r w:rsidRPr="00CD30DB">
        <w:rPr>
          <w:rFonts w:ascii="Franklin Gothic Book" w:hAnsi="Franklin Gothic Book"/>
        </w:rPr>
        <w:t>nosak</w:t>
      </w:r>
      <w:r>
        <w:rPr>
          <w:rFonts w:ascii="Franklin Gothic Book" w:hAnsi="Franklin Gothic Book"/>
        </w:rPr>
        <w:t>a</w:t>
      </w:r>
      <w:r w:rsidRPr="00CD30DB">
        <w:rPr>
          <w:rFonts w:ascii="Franklin Gothic Book" w:hAnsi="Franklin Gothic Book"/>
        </w:rPr>
        <w:t xml:space="preserve"> </w:t>
      </w:r>
      <w:r>
        <w:rPr>
          <w:rFonts w:ascii="Franklin Gothic Book" w:hAnsi="Franklin Gothic Book"/>
        </w:rPr>
        <w:t>p</w:t>
      </w:r>
      <w:r w:rsidRPr="00CD30DB">
        <w:rPr>
          <w:rFonts w:ascii="Franklin Gothic Book" w:hAnsi="Franklin Gothic Book"/>
        </w:rPr>
        <w:t>ersonas datu aizsardzības kārtību</w:t>
      </w:r>
      <w:r>
        <w:rPr>
          <w:rFonts w:ascii="Franklin Gothic Book" w:hAnsi="Franklin Gothic Book"/>
        </w:rPr>
        <w:t xml:space="preserve"> – tā paredz, ka </w:t>
      </w:r>
      <w:r w:rsidRPr="005438B2">
        <w:rPr>
          <w:rFonts w:ascii="Franklin Gothic Book" w:hAnsi="Franklin Gothic Book"/>
        </w:rPr>
        <w:t>Datu subjekta Personas dati var</w:t>
      </w:r>
      <w:r w:rsidRPr="00CD30DB">
        <w:rPr>
          <w:rFonts w:ascii="Franklin Gothic Book" w:hAnsi="Franklin Gothic Book"/>
        </w:rPr>
        <w:t xml:space="preserve"> tikt apstrādāti tikai saskaņā ar Pārziņa sniegtajiem norādījumiem un nedrīkst tikt izmantoti citiem mērķiem</w:t>
      </w:r>
      <w:r>
        <w:rPr>
          <w:rFonts w:ascii="Franklin Gothic Book" w:hAnsi="Franklin Gothic Book"/>
        </w:rPr>
        <w:t>;</w:t>
      </w:r>
    </w:p>
    <w:p w14:paraId="450234F9" w14:textId="77777777" w:rsidR="004F484D" w:rsidRPr="00CD30DB" w:rsidRDefault="004F484D" w:rsidP="004F484D">
      <w:pPr>
        <w:pStyle w:val="ListParagraph"/>
        <w:numPr>
          <w:ilvl w:val="0"/>
          <w:numId w:val="1"/>
        </w:numPr>
        <w:jc w:val="both"/>
        <w:rPr>
          <w:rFonts w:ascii="Franklin Gothic Book" w:hAnsi="Franklin Gothic Book"/>
        </w:rPr>
      </w:pPr>
      <w:r w:rsidRPr="00CD30DB">
        <w:rPr>
          <w:rFonts w:ascii="Franklin Gothic Book" w:hAnsi="Franklin Gothic Book"/>
          <w:b/>
        </w:rPr>
        <w:t>Datu apstrādes vieta (reģions) un veids</w:t>
      </w:r>
      <w:r w:rsidRPr="00CD30DB">
        <w:rPr>
          <w:rFonts w:ascii="Franklin Gothic Book" w:hAnsi="Franklin Gothic Book"/>
        </w:rPr>
        <w:t xml:space="preserve"> - </w:t>
      </w:r>
      <w:r w:rsidRPr="005438B2">
        <w:rPr>
          <w:rFonts w:ascii="Franklin Gothic Book" w:hAnsi="Franklin Gothic Book"/>
        </w:rPr>
        <w:t>Pārzinis Personas datu apstrādi veic</w:t>
      </w:r>
      <w:r w:rsidRPr="00CD30DB">
        <w:rPr>
          <w:rFonts w:ascii="Franklin Gothic Book" w:hAnsi="Franklin Gothic Book"/>
        </w:rPr>
        <w:t xml:space="preserve"> Eiropas Savienībā, un nenodod tos ārpus Eiropas Savienības, kā arī Pārzinis neveic </w:t>
      </w:r>
      <w:r>
        <w:rPr>
          <w:rFonts w:ascii="Franklin Gothic Book" w:hAnsi="Franklin Gothic Book"/>
        </w:rPr>
        <w:t xml:space="preserve">pilnībā </w:t>
      </w:r>
      <w:r w:rsidRPr="00CD30DB">
        <w:rPr>
          <w:rFonts w:ascii="Franklin Gothic Book" w:hAnsi="Franklin Gothic Book"/>
        </w:rPr>
        <w:t xml:space="preserve">automatizētu Personas datu apstrādi – Personu datus </w:t>
      </w:r>
      <w:r>
        <w:rPr>
          <w:rFonts w:ascii="Franklin Gothic Book" w:hAnsi="Franklin Gothic Book"/>
        </w:rPr>
        <w:t xml:space="preserve">jebkura </w:t>
      </w:r>
      <w:r w:rsidRPr="00CD30DB">
        <w:rPr>
          <w:rFonts w:ascii="Franklin Gothic Book" w:hAnsi="Franklin Gothic Book"/>
        </w:rPr>
        <w:t>lēmuma pieņemšanas procesā vienmēr apstrādā cilvēks.</w:t>
      </w:r>
    </w:p>
    <w:bookmarkEnd w:id="0"/>
    <w:p w14:paraId="00B70409" w14:textId="77777777" w:rsidR="004F484D" w:rsidRPr="00CD30DB" w:rsidRDefault="004F484D" w:rsidP="004F484D">
      <w:pPr>
        <w:jc w:val="both"/>
        <w:rPr>
          <w:rFonts w:ascii="Franklin Gothic Book" w:hAnsi="Franklin Gothic Book"/>
        </w:rPr>
      </w:pPr>
    </w:p>
    <w:p w14:paraId="08227D01" w14:textId="77777777" w:rsidR="004F484D" w:rsidRPr="00CD30DB" w:rsidRDefault="004F484D" w:rsidP="004F484D">
      <w:pPr>
        <w:pStyle w:val="ListParagraph"/>
        <w:numPr>
          <w:ilvl w:val="0"/>
          <w:numId w:val="2"/>
        </w:numPr>
        <w:ind w:left="284" w:hanging="284"/>
        <w:jc w:val="both"/>
        <w:rPr>
          <w:rFonts w:ascii="Franklin Gothic Book" w:hAnsi="Franklin Gothic Book"/>
          <w:b/>
          <w:sz w:val="24"/>
          <w:szCs w:val="24"/>
        </w:rPr>
      </w:pPr>
      <w:r w:rsidRPr="00CD30DB">
        <w:rPr>
          <w:rFonts w:ascii="Franklin Gothic Book" w:hAnsi="Franklin Gothic Book"/>
          <w:b/>
          <w:sz w:val="24"/>
          <w:szCs w:val="24"/>
        </w:rPr>
        <w:t>Datu apstrādes nolūki</w:t>
      </w:r>
    </w:p>
    <w:p w14:paraId="2E223787" w14:textId="77777777" w:rsidR="004F484D" w:rsidRPr="00CD30DB" w:rsidRDefault="004F484D" w:rsidP="004F484D">
      <w:pPr>
        <w:pStyle w:val="ListParagraph"/>
        <w:numPr>
          <w:ilvl w:val="1"/>
          <w:numId w:val="2"/>
        </w:numPr>
        <w:spacing w:after="0"/>
        <w:ind w:left="993" w:hanging="567"/>
        <w:jc w:val="both"/>
        <w:rPr>
          <w:rFonts w:ascii="Franklin Gothic Book" w:hAnsi="Franklin Gothic Book"/>
        </w:rPr>
      </w:pPr>
      <w:bookmarkStart w:id="2" w:name="_Hlk15649541"/>
      <w:r w:rsidRPr="005438B2">
        <w:rPr>
          <w:rFonts w:ascii="Franklin Gothic Book" w:hAnsi="Franklin Gothic Book"/>
          <w:b/>
        </w:rPr>
        <w:t>Ar Vietnes apmeklēšanu</w:t>
      </w:r>
      <w:r w:rsidRPr="00CD30DB">
        <w:rPr>
          <w:rFonts w:ascii="Franklin Gothic Book" w:hAnsi="Franklin Gothic Book"/>
        </w:rPr>
        <w:t xml:space="preserve"> (atvēršanu) </w:t>
      </w:r>
      <w:r>
        <w:rPr>
          <w:rFonts w:ascii="Franklin Gothic Book" w:hAnsi="Franklin Gothic Book"/>
          <w:b/>
        </w:rPr>
        <w:t>saistītais</w:t>
      </w:r>
      <w:r w:rsidRPr="005438B2">
        <w:rPr>
          <w:rFonts w:ascii="Franklin Gothic Book" w:hAnsi="Franklin Gothic Book"/>
          <w:b/>
        </w:rPr>
        <w:t xml:space="preserve"> Personas datu apstrādes nolūk</w:t>
      </w:r>
      <w:r>
        <w:rPr>
          <w:rFonts w:ascii="Franklin Gothic Book" w:hAnsi="Franklin Gothic Book"/>
          <w:b/>
        </w:rPr>
        <w:t>s</w:t>
      </w:r>
      <w:r w:rsidRPr="00CD30DB">
        <w:rPr>
          <w:rFonts w:ascii="Franklin Gothic Book" w:hAnsi="Franklin Gothic Book"/>
        </w:rPr>
        <w:t xml:space="preserve"> un Personas datu apstrādes tiesisk</w:t>
      </w:r>
      <w:r>
        <w:rPr>
          <w:rFonts w:ascii="Franklin Gothic Book" w:hAnsi="Franklin Gothic Book"/>
        </w:rPr>
        <w:t>ā</w:t>
      </w:r>
      <w:r w:rsidRPr="00CD30DB">
        <w:rPr>
          <w:rFonts w:ascii="Franklin Gothic Book" w:hAnsi="Franklin Gothic Book"/>
        </w:rPr>
        <w:t xml:space="preserve"> pamatojum</w:t>
      </w:r>
      <w:r>
        <w:rPr>
          <w:rFonts w:ascii="Franklin Gothic Book" w:hAnsi="Franklin Gothic Book"/>
        </w:rPr>
        <w:t>a</w:t>
      </w:r>
      <w:r w:rsidRPr="00CD30DB">
        <w:rPr>
          <w:rFonts w:ascii="Franklin Gothic Book" w:hAnsi="Franklin Gothic Book"/>
        </w:rPr>
        <w:t xml:space="preserve"> apraksts:</w:t>
      </w:r>
    </w:p>
    <w:p w14:paraId="71B902CE" w14:textId="77777777" w:rsidR="004F484D" w:rsidRPr="00CD30DB" w:rsidRDefault="004F484D" w:rsidP="004F484D">
      <w:pPr>
        <w:spacing w:after="0"/>
        <w:ind w:left="993"/>
        <w:jc w:val="both"/>
        <w:rPr>
          <w:rFonts w:ascii="Franklin Gothic Book" w:hAnsi="Franklin Gothic Book"/>
        </w:rPr>
      </w:pPr>
      <w:r w:rsidRPr="002E19E4">
        <w:rPr>
          <w:rFonts w:ascii="Franklin Gothic Book" w:hAnsi="Franklin Gothic Book"/>
          <w:u w:val="single"/>
        </w:rPr>
        <w:t>Process:</w:t>
      </w:r>
      <w:r w:rsidRPr="00CD30DB">
        <w:rPr>
          <w:rFonts w:ascii="Franklin Gothic Book" w:hAnsi="Franklin Gothic Book"/>
        </w:rPr>
        <w:t xml:space="preserve"> Pārzinis veic Personu datu apstrādi, lai nodrošinātu Vietnes darbību, tajā skaitā, ievāc un saglabā tehnisko informāciju par pieslēgumu (piemēram, pieslēguma IP adrese, pieslēguma datums un laiks), kā arī veic sīkdatņu aprites organizēšanu</w:t>
      </w:r>
      <w:r>
        <w:rPr>
          <w:rFonts w:ascii="Franklin Gothic Book" w:hAnsi="Franklin Gothic Book"/>
        </w:rPr>
        <w:t>;</w:t>
      </w:r>
    </w:p>
    <w:p w14:paraId="61AD8957" w14:textId="77777777" w:rsidR="004F484D" w:rsidRDefault="004F484D" w:rsidP="004F484D">
      <w:pPr>
        <w:spacing w:after="0"/>
        <w:ind w:left="993"/>
        <w:jc w:val="both"/>
        <w:rPr>
          <w:rFonts w:ascii="Franklin Gothic Book" w:hAnsi="Franklin Gothic Book"/>
        </w:rPr>
      </w:pPr>
      <w:r w:rsidRPr="002E19E4">
        <w:rPr>
          <w:rFonts w:ascii="Franklin Gothic Book" w:hAnsi="Franklin Gothic Book"/>
          <w:u w:val="single"/>
        </w:rPr>
        <w:t>Nolūks un Tiesiskais pamatojums:</w:t>
      </w:r>
      <w:r w:rsidRPr="00CD30DB">
        <w:rPr>
          <w:rFonts w:ascii="Franklin Gothic Book" w:hAnsi="Franklin Gothic Book"/>
        </w:rPr>
        <w:t xml:space="preserve"> Pārziņa leģitīmā interese (Vispārīgās datu aizsardzības regulas 6. panta pirmās daļas f) apakšpunkts) uzturēt Vietni, informēt sabiedrību par uzņēmuma darbībai svarīgām norisēm un sadarbības iespējām, kā arī nodrošināt Vietnes drošību – atklāt, izvērtēt, konstatēt un novērst tehniskas problēmas vai trešo personu prettiesisku rīcību.</w:t>
      </w:r>
      <w:bookmarkEnd w:id="2"/>
    </w:p>
    <w:p w14:paraId="597AB16F" w14:textId="77777777" w:rsidR="004F484D" w:rsidRPr="00B814D4" w:rsidRDefault="004F484D" w:rsidP="004F484D">
      <w:pPr>
        <w:pStyle w:val="ListParagraph"/>
        <w:numPr>
          <w:ilvl w:val="1"/>
          <w:numId w:val="2"/>
        </w:numPr>
        <w:spacing w:before="240" w:after="0"/>
        <w:ind w:left="993" w:hanging="567"/>
        <w:jc w:val="both"/>
        <w:rPr>
          <w:rFonts w:ascii="Franklin Gothic Book" w:hAnsi="Franklin Gothic Book"/>
        </w:rPr>
      </w:pPr>
      <w:bookmarkStart w:id="3" w:name="_Hlk15650248"/>
      <w:r w:rsidRPr="00B814D4">
        <w:rPr>
          <w:rFonts w:ascii="Franklin Gothic Book" w:hAnsi="Franklin Gothic Book"/>
          <w:b/>
        </w:rPr>
        <w:lastRenderedPageBreak/>
        <w:t>Ar Pārziņa leģitīmo interesi vai sabiedrības interesi Pārzinim pildot piešķirtās oficiālās pilnvaras saistītais Personas datu apstrādes nolūka un Personas datu apstrādes tiesiskā pamatojuma apraksts:</w:t>
      </w:r>
    </w:p>
    <w:p w14:paraId="52F5DF91" w14:textId="77777777" w:rsidR="004F484D" w:rsidRPr="00792F64" w:rsidRDefault="004F484D" w:rsidP="004F484D">
      <w:pPr>
        <w:pStyle w:val="ListParagraph"/>
        <w:ind w:left="993"/>
        <w:jc w:val="both"/>
        <w:rPr>
          <w:rFonts w:ascii="Franklin Gothic Book" w:hAnsi="Franklin Gothic Book"/>
          <w:b/>
        </w:rPr>
      </w:pPr>
      <w:r w:rsidRPr="00792F64">
        <w:rPr>
          <w:rFonts w:ascii="Franklin Gothic Book" w:hAnsi="Franklin Gothic Book"/>
          <w:b/>
        </w:rPr>
        <w:t xml:space="preserve">Process: </w:t>
      </w:r>
      <w:r w:rsidRPr="00792F64">
        <w:rPr>
          <w:rFonts w:ascii="Franklin Gothic Book" w:hAnsi="Franklin Gothic Book"/>
          <w:bCs/>
        </w:rPr>
        <w:t>Pārzinis veic Personas datu apstrādi, apkopo un nodod tos (personas datus) valsts pārvaldes iestādēm vai tiesai, nolūkā aizstāvēt savas vai, attiecīgā gadījumā, sabiedrības intereses; piemēram, konstatējot pārkāpumu, Pārzinis informē tiesībsargājošās iestādes, piedalās tiesvedības procesā kā cietusī vai trešā puse, u.tml.</w:t>
      </w:r>
      <w:r w:rsidRPr="00792F64">
        <w:rPr>
          <w:rFonts w:ascii="Franklin Gothic Book" w:hAnsi="Franklin Gothic Book"/>
          <w:b/>
        </w:rPr>
        <w:t xml:space="preserve"> </w:t>
      </w:r>
    </w:p>
    <w:p w14:paraId="3D8E9B43" w14:textId="77777777" w:rsidR="004F484D" w:rsidRPr="00B814D4" w:rsidRDefault="004F484D" w:rsidP="004F484D">
      <w:pPr>
        <w:pStyle w:val="ListParagraph"/>
        <w:ind w:left="993"/>
        <w:jc w:val="both"/>
        <w:rPr>
          <w:rFonts w:ascii="Franklin Gothic Book" w:hAnsi="Franklin Gothic Book"/>
        </w:rPr>
      </w:pPr>
      <w:r w:rsidRPr="00792F64">
        <w:rPr>
          <w:rFonts w:ascii="Franklin Gothic Book" w:hAnsi="Franklin Gothic Book"/>
          <w:b/>
        </w:rPr>
        <w:t xml:space="preserve">Nolūks un Tiesiskais pamatojums: </w:t>
      </w:r>
      <w:r w:rsidRPr="00792F64">
        <w:rPr>
          <w:rFonts w:ascii="Franklin Gothic Book" w:hAnsi="Franklin Gothic Book"/>
          <w:bCs/>
        </w:rPr>
        <w:t>Pārziņa leģitīmā interese (Vispārīgās datu aizsardzības regulas 6. panta pirmās daļas f) apakšpunkts) vai, attiecīgos gadījumos, sabiedrības interese (Vispārīgās datu aizsardzības regulas 6. panta pirmās daļas e) apakšpunkts), ja tiesību aizskārums radies Pārzinim pildot likumīgi piešķirtās oficiālās pilnvaras</w:t>
      </w:r>
      <w:r>
        <w:rPr>
          <w:rFonts w:ascii="Franklin Gothic Book" w:hAnsi="Franklin Gothic Book"/>
          <w:bCs/>
        </w:rPr>
        <w:t xml:space="preserve"> vai rīkojoties sabiedrības interesēs</w:t>
      </w:r>
      <w:r w:rsidRPr="00792F64">
        <w:rPr>
          <w:rFonts w:ascii="Franklin Gothic Book" w:hAnsi="Franklin Gothic Book"/>
          <w:bCs/>
        </w:rPr>
        <w:t>.</w:t>
      </w:r>
      <w:r w:rsidRPr="00B814D4">
        <w:rPr>
          <w:rFonts w:ascii="Franklin Gothic Book" w:hAnsi="Franklin Gothic Book"/>
          <w:b/>
        </w:rPr>
        <w:t xml:space="preserve"> </w:t>
      </w:r>
    </w:p>
    <w:p w14:paraId="22E72E29" w14:textId="77777777" w:rsidR="004F484D" w:rsidRPr="009B6005" w:rsidRDefault="004F484D" w:rsidP="004F484D">
      <w:pPr>
        <w:pStyle w:val="ListParagraph"/>
        <w:numPr>
          <w:ilvl w:val="1"/>
          <w:numId w:val="2"/>
        </w:numPr>
        <w:spacing w:before="240" w:after="0"/>
        <w:ind w:left="993" w:hanging="567"/>
        <w:jc w:val="both"/>
        <w:rPr>
          <w:rFonts w:ascii="Franklin Gothic Book" w:hAnsi="Franklin Gothic Book"/>
        </w:rPr>
      </w:pPr>
      <w:r w:rsidRPr="009B6005">
        <w:rPr>
          <w:rFonts w:ascii="Franklin Gothic Book" w:hAnsi="Franklin Gothic Book"/>
          <w:b/>
        </w:rPr>
        <w:t>Ar Pārziņa juridisko pienākumu izpildi</w:t>
      </w:r>
      <w:r w:rsidRPr="009B6005">
        <w:rPr>
          <w:rFonts w:ascii="Franklin Gothic Book" w:hAnsi="Franklin Gothic Book"/>
        </w:rPr>
        <w:t xml:space="preserve"> saistīt</w:t>
      </w:r>
      <w:r>
        <w:rPr>
          <w:rFonts w:ascii="Franklin Gothic Book" w:hAnsi="Franklin Gothic Book"/>
        </w:rPr>
        <w:t>ais</w:t>
      </w:r>
      <w:r w:rsidRPr="009B6005">
        <w:rPr>
          <w:rFonts w:ascii="Franklin Gothic Book" w:hAnsi="Franklin Gothic Book"/>
        </w:rPr>
        <w:t xml:space="preserve"> Personas datu apstrādes nolūk</w:t>
      </w:r>
      <w:r>
        <w:rPr>
          <w:rFonts w:ascii="Franklin Gothic Book" w:hAnsi="Franklin Gothic Book"/>
        </w:rPr>
        <w:t>s</w:t>
      </w:r>
      <w:r w:rsidRPr="009B6005">
        <w:rPr>
          <w:rFonts w:ascii="Franklin Gothic Book" w:hAnsi="Franklin Gothic Book"/>
        </w:rPr>
        <w:t xml:space="preserve"> un Personas datu apstr</w:t>
      </w:r>
      <w:r>
        <w:rPr>
          <w:rFonts w:ascii="Franklin Gothic Book" w:hAnsi="Franklin Gothic Book"/>
        </w:rPr>
        <w:t>ādes tiesiskā pamatojuma</w:t>
      </w:r>
      <w:r w:rsidRPr="009B6005">
        <w:rPr>
          <w:rFonts w:ascii="Franklin Gothic Book" w:hAnsi="Franklin Gothic Book"/>
        </w:rPr>
        <w:t xml:space="preserve"> apraksts:</w:t>
      </w:r>
    </w:p>
    <w:p w14:paraId="19E2A60D" w14:textId="77777777" w:rsidR="004F484D" w:rsidRPr="009B6005" w:rsidRDefault="004F484D" w:rsidP="004F484D">
      <w:pPr>
        <w:pStyle w:val="ListParagraph"/>
        <w:spacing w:before="240" w:after="0"/>
        <w:ind w:left="993"/>
        <w:jc w:val="both"/>
        <w:rPr>
          <w:rFonts w:ascii="Franklin Gothic Book" w:hAnsi="Franklin Gothic Book"/>
        </w:rPr>
      </w:pPr>
      <w:r w:rsidRPr="009B6005">
        <w:rPr>
          <w:rFonts w:ascii="Franklin Gothic Book" w:hAnsi="Franklin Gothic Book"/>
          <w:u w:val="single"/>
        </w:rPr>
        <w:t>Process:</w:t>
      </w:r>
      <w:r w:rsidRPr="009B6005">
        <w:rPr>
          <w:rFonts w:ascii="Franklin Gothic Book" w:hAnsi="Franklin Gothic Book"/>
        </w:rPr>
        <w:t xml:space="preserve"> Pārzinis veic Personas datu apstrādi</w:t>
      </w:r>
      <w:r>
        <w:rPr>
          <w:rFonts w:ascii="Franklin Gothic Book" w:hAnsi="Franklin Gothic Book"/>
        </w:rPr>
        <w:t xml:space="preserve">, </w:t>
      </w:r>
      <w:r w:rsidRPr="009B6005">
        <w:rPr>
          <w:rFonts w:ascii="Franklin Gothic Book" w:hAnsi="Franklin Gothic Book"/>
        </w:rPr>
        <w:t>apkopo un nodod</w:t>
      </w:r>
      <w:r>
        <w:rPr>
          <w:rFonts w:ascii="Franklin Gothic Book" w:hAnsi="Franklin Gothic Book"/>
        </w:rPr>
        <w:t xml:space="preserve"> tos (personas datus)</w:t>
      </w:r>
      <w:r w:rsidRPr="009B6005">
        <w:rPr>
          <w:rFonts w:ascii="Franklin Gothic Book" w:hAnsi="Franklin Gothic Book"/>
        </w:rPr>
        <w:t xml:space="preserve"> valsts pārvaldes iestādēm vai tiesai pēc oficiāla pieprasījuma saņemšanas un likumā noteiktajā kārtībā;</w:t>
      </w:r>
    </w:p>
    <w:p w14:paraId="2708FB52" w14:textId="77777777" w:rsidR="004F484D" w:rsidRPr="009B6005" w:rsidRDefault="004F484D" w:rsidP="004F484D">
      <w:pPr>
        <w:pStyle w:val="ListParagraph"/>
        <w:spacing w:before="240" w:after="0"/>
        <w:ind w:left="993"/>
        <w:jc w:val="both"/>
        <w:rPr>
          <w:rFonts w:ascii="Franklin Gothic Book" w:hAnsi="Franklin Gothic Book"/>
        </w:rPr>
      </w:pPr>
      <w:r w:rsidRPr="009B6005">
        <w:rPr>
          <w:rFonts w:ascii="Franklin Gothic Book" w:hAnsi="Franklin Gothic Book"/>
          <w:u w:val="single"/>
        </w:rPr>
        <w:t>Nolūks un Tiesiskais pamatojums:</w:t>
      </w:r>
      <w:r w:rsidRPr="009B6005">
        <w:rPr>
          <w:rFonts w:ascii="Franklin Gothic Book" w:hAnsi="Franklin Gothic Book"/>
        </w:rPr>
        <w:t xml:space="preserve"> Pārziņa likumā noteikto pienākumu izpilde (Vispārīgās datu aizsardzības regulas 6. panta pirmās daļas c) apakšpunkts) – izpildīt likumīgus valsts pārvaldes iestāžu vai tiesas pieprasījumus;</w:t>
      </w:r>
    </w:p>
    <w:bookmarkEnd w:id="3"/>
    <w:p w14:paraId="1E9E2DEA" w14:textId="77777777" w:rsidR="004F484D" w:rsidRPr="00296444" w:rsidRDefault="004F484D" w:rsidP="004F484D">
      <w:pPr>
        <w:pStyle w:val="ListParagraph"/>
        <w:numPr>
          <w:ilvl w:val="1"/>
          <w:numId w:val="2"/>
        </w:numPr>
        <w:spacing w:before="240" w:after="0"/>
        <w:ind w:left="993" w:hanging="567"/>
        <w:jc w:val="both"/>
        <w:rPr>
          <w:rFonts w:ascii="Franklin Gothic Book" w:hAnsi="Franklin Gothic Book"/>
        </w:rPr>
      </w:pPr>
      <w:r w:rsidRPr="00296444">
        <w:rPr>
          <w:rFonts w:ascii="Franklin Gothic Book" w:hAnsi="Franklin Gothic Book"/>
          <w:b/>
        </w:rPr>
        <w:t xml:space="preserve">Ar dažādu Vietnē izvietotu </w:t>
      </w:r>
      <w:r>
        <w:rPr>
          <w:rFonts w:ascii="Franklin Gothic Book" w:hAnsi="Franklin Gothic Book"/>
          <w:b/>
        </w:rPr>
        <w:t xml:space="preserve">vai aprakstītu </w:t>
      </w:r>
      <w:r w:rsidRPr="00296444">
        <w:rPr>
          <w:rFonts w:ascii="Franklin Gothic Book" w:hAnsi="Franklin Gothic Book"/>
          <w:b/>
        </w:rPr>
        <w:t xml:space="preserve">piedāvājumu </w:t>
      </w:r>
      <w:r w:rsidR="00042C93">
        <w:rPr>
          <w:rFonts w:ascii="Franklin Gothic Book" w:hAnsi="Franklin Gothic Book"/>
          <w:b/>
        </w:rPr>
        <w:t xml:space="preserve">vai pakalpojumu </w:t>
      </w:r>
      <w:r w:rsidRPr="00296444">
        <w:rPr>
          <w:rFonts w:ascii="Franklin Gothic Book" w:hAnsi="Franklin Gothic Book"/>
          <w:b/>
        </w:rPr>
        <w:t>pieņemšanu</w:t>
      </w:r>
      <w:r w:rsidRPr="00296444">
        <w:rPr>
          <w:rFonts w:ascii="Franklin Gothic Book" w:hAnsi="Franklin Gothic Book"/>
        </w:rPr>
        <w:t xml:space="preserve"> saistīt</w:t>
      </w:r>
      <w:r>
        <w:rPr>
          <w:rFonts w:ascii="Franklin Gothic Book" w:hAnsi="Franklin Gothic Book"/>
        </w:rPr>
        <w:t>u</w:t>
      </w:r>
      <w:r w:rsidRPr="00296444">
        <w:rPr>
          <w:rFonts w:ascii="Franklin Gothic Book" w:hAnsi="Franklin Gothic Book"/>
        </w:rPr>
        <w:t xml:space="preserve"> </w:t>
      </w:r>
      <w:r>
        <w:rPr>
          <w:rFonts w:ascii="Franklin Gothic Book" w:hAnsi="Franklin Gothic Book"/>
        </w:rPr>
        <w:t>Personas datu apstrādes nolūks</w:t>
      </w:r>
      <w:r w:rsidRPr="00296444">
        <w:rPr>
          <w:rFonts w:ascii="Franklin Gothic Book" w:hAnsi="Franklin Gothic Book"/>
        </w:rPr>
        <w:t xml:space="preserve"> un Personas datu apstrādes tiesisk</w:t>
      </w:r>
      <w:r>
        <w:rPr>
          <w:rFonts w:ascii="Franklin Gothic Book" w:hAnsi="Franklin Gothic Book"/>
        </w:rPr>
        <w:t>ā</w:t>
      </w:r>
      <w:r w:rsidRPr="00296444">
        <w:rPr>
          <w:rFonts w:ascii="Franklin Gothic Book" w:hAnsi="Franklin Gothic Book"/>
        </w:rPr>
        <w:t xml:space="preserve"> pamatojum</w:t>
      </w:r>
      <w:r>
        <w:rPr>
          <w:rFonts w:ascii="Franklin Gothic Book" w:hAnsi="Franklin Gothic Book"/>
        </w:rPr>
        <w:t>a</w:t>
      </w:r>
      <w:r w:rsidRPr="00296444">
        <w:rPr>
          <w:rFonts w:ascii="Franklin Gothic Book" w:hAnsi="Franklin Gothic Book"/>
        </w:rPr>
        <w:t xml:space="preserve"> apraksts:</w:t>
      </w:r>
    </w:p>
    <w:p w14:paraId="35543B88" w14:textId="77777777" w:rsidR="004F484D" w:rsidRPr="00296444" w:rsidRDefault="004F484D" w:rsidP="004F484D">
      <w:pPr>
        <w:pStyle w:val="ListParagraph"/>
        <w:spacing w:before="240" w:after="0"/>
        <w:ind w:left="993"/>
        <w:jc w:val="both"/>
        <w:rPr>
          <w:rFonts w:ascii="Franklin Gothic Book" w:hAnsi="Franklin Gothic Book"/>
        </w:rPr>
      </w:pPr>
      <w:r w:rsidRPr="00296444">
        <w:rPr>
          <w:rFonts w:ascii="Franklin Gothic Book" w:hAnsi="Franklin Gothic Book"/>
          <w:u w:val="single"/>
        </w:rPr>
        <w:t>Process:</w:t>
      </w:r>
      <w:r w:rsidRPr="00296444">
        <w:rPr>
          <w:rFonts w:ascii="Franklin Gothic Book" w:hAnsi="Franklin Gothic Book"/>
        </w:rPr>
        <w:t xml:space="preserve"> Vietnē var būt izvietota informācija par dažādiem piedāvājumiem, kuru izmantošanai no Vietnes apmeklētāja kā Datu subjekta tiktu pieprasīta personas datu nodošanu Pārzinim. Ja Datu subjekts savus personas datus Pārzinim nenodotu, konkrēto piedāvājumu izmantošana nebūtu faktiski vai tiesiski iespējama. Tipiskās situācijas piemēri (ietverot arī Personas datu apstrādes nolūku un tiesisko pamatojumu) Personas datu apstrādei šādos gadījumos ir:</w:t>
      </w:r>
    </w:p>
    <w:p w14:paraId="7B7C9BDB" w14:textId="77777777" w:rsidR="004F484D" w:rsidRPr="00FB327C" w:rsidRDefault="004F484D" w:rsidP="004F484D">
      <w:pPr>
        <w:pStyle w:val="ListParagraph"/>
        <w:numPr>
          <w:ilvl w:val="2"/>
          <w:numId w:val="2"/>
        </w:numPr>
        <w:ind w:left="1418" w:hanging="709"/>
        <w:jc w:val="both"/>
        <w:rPr>
          <w:rFonts w:ascii="Franklin Gothic Book" w:hAnsi="Franklin Gothic Book"/>
          <w:i/>
          <w:u w:val="single"/>
        </w:rPr>
      </w:pPr>
      <w:r w:rsidRPr="00FB327C">
        <w:rPr>
          <w:rFonts w:ascii="Franklin Gothic Book" w:hAnsi="Franklin Gothic Book"/>
          <w:i/>
          <w:u w:val="single"/>
        </w:rPr>
        <w:t>Datu sniegšana nolūkā veikt pasūtījumu</w:t>
      </w:r>
      <w:r>
        <w:rPr>
          <w:rFonts w:ascii="Franklin Gothic Book" w:hAnsi="Franklin Gothic Book"/>
          <w:i/>
          <w:u w:val="single"/>
        </w:rPr>
        <w:t xml:space="preserve"> (piemēram, pieteikt skaitītāja nomaiņu vai asenizācijas pakalpojumu) </w:t>
      </w:r>
      <w:r w:rsidRPr="00FB327C">
        <w:rPr>
          <w:rFonts w:ascii="Franklin Gothic Book" w:hAnsi="Franklin Gothic Book"/>
          <w:i/>
        </w:rPr>
        <w:t xml:space="preserve">– </w:t>
      </w:r>
      <w:r w:rsidRPr="00FB327C">
        <w:rPr>
          <w:rFonts w:ascii="Franklin Gothic Book" w:hAnsi="Franklin Gothic Book"/>
        </w:rPr>
        <w:t>šādā gadījumā Datu subjekts kā Pārziņa klients nodod savus datus, lai veiktu pasūtījumu, iesniegtu sūdzību par jau veiktu</w:t>
      </w:r>
      <w:r>
        <w:rPr>
          <w:rFonts w:ascii="Franklin Gothic Book" w:hAnsi="Franklin Gothic Book"/>
        </w:rPr>
        <w:t xml:space="preserve"> pasūtījumu, u.tml. situācijās. </w:t>
      </w:r>
      <w:r w:rsidRPr="00FB327C">
        <w:rPr>
          <w:rFonts w:ascii="Franklin Gothic Book" w:hAnsi="Franklin Gothic Book"/>
        </w:rPr>
        <w:t>Nododot datus šiem nolūkiem, ir jāievēro sekojoši kritēriji:</w:t>
      </w:r>
    </w:p>
    <w:p w14:paraId="76741D63" w14:textId="77777777" w:rsidR="004F484D" w:rsidRDefault="004F484D" w:rsidP="004F484D">
      <w:pPr>
        <w:pStyle w:val="ListParagraph"/>
        <w:numPr>
          <w:ilvl w:val="0"/>
          <w:numId w:val="5"/>
        </w:numPr>
        <w:ind w:left="1985" w:hanging="284"/>
        <w:jc w:val="both"/>
        <w:rPr>
          <w:rFonts w:ascii="Franklin Gothic Book" w:hAnsi="Franklin Gothic Book"/>
        </w:rPr>
      </w:pPr>
      <w:r w:rsidRPr="00FB327C">
        <w:rPr>
          <w:rFonts w:ascii="Franklin Gothic Book" w:hAnsi="Franklin Gothic Book"/>
        </w:rPr>
        <w:t xml:space="preserve">Datu apstrādes </w:t>
      </w:r>
      <w:r w:rsidRPr="00FB327C">
        <w:rPr>
          <w:rFonts w:ascii="Franklin Gothic Book" w:hAnsi="Franklin Gothic Book"/>
          <w:b/>
        </w:rPr>
        <w:t>tiesiskais pamatojums</w:t>
      </w:r>
      <w:r w:rsidRPr="00FB327C">
        <w:rPr>
          <w:rFonts w:ascii="Franklin Gothic Book" w:hAnsi="Franklin Gothic Book"/>
        </w:rPr>
        <w:t xml:space="preserve"> ir līguma saistību izpilde vai datu subjekta vēlme šādu līgumu (piemēram, </w:t>
      </w:r>
      <w:r>
        <w:rPr>
          <w:rFonts w:ascii="Franklin Gothic Book" w:hAnsi="Franklin Gothic Book"/>
        </w:rPr>
        <w:t>ūdens piegādes</w:t>
      </w:r>
      <w:r w:rsidRPr="00FB327C">
        <w:rPr>
          <w:rFonts w:ascii="Franklin Gothic Book" w:hAnsi="Franklin Gothic Book"/>
        </w:rPr>
        <w:t xml:space="preserve"> līgumu, </w:t>
      </w:r>
      <w:r>
        <w:rPr>
          <w:rFonts w:ascii="Franklin Gothic Book" w:hAnsi="Franklin Gothic Book"/>
        </w:rPr>
        <w:t xml:space="preserve">nomas līgumu, </w:t>
      </w:r>
      <w:r w:rsidRPr="00FB327C">
        <w:rPr>
          <w:rFonts w:ascii="Franklin Gothic Book" w:hAnsi="Franklin Gothic Book"/>
        </w:rPr>
        <w:t>u.c.) noslēgt, rīkojoties atbilstoši situācijai:</w:t>
      </w:r>
    </w:p>
    <w:p w14:paraId="5F98507B" w14:textId="77777777" w:rsidR="004F484D" w:rsidRDefault="004F484D" w:rsidP="004F484D">
      <w:pPr>
        <w:pStyle w:val="ListParagraph"/>
        <w:numPr>
          <w:ilvl w:val="1"/>
          <w:numId w:val="6"/>
        </w:numPr>
        <w:ind w:left="2552" w:hanging="284"/>
        <w:jc w:val="both"/>
        <w:rPr>
          <w:rFonts w:ascii="Franklin Gothic Book" w:hAnsi="Franklin Gothic Book"/>
        </w:rPr>
      </w:pPr>
      <w:r>
        <w:rPr>
          <w:rFonts w:ascii="Franklin Gothic Book" w:hAnsi="Franklin Gothic Book"/>
        </w:rPr>
        <w:t xml:space="preserve">situācijās, kurās Datu subjekts ir </w:t>
      </w:r>
      <w:r w:rsidRPr="00B814D4">
        <w:rPr>
          <w:rFonts w:ascii="Franklin Gothic Book" w:hAnsi="Franklin Gothic Book"/>
          <w:b/>
          <w:bCs/>
        </w:rPr>
        <w:t>fiziska persona</w:t>
      </w:r>
      <w:r>
        <w:rPr>
          <w:rFonts w:ascii="Franklin Gothic Book" w:hAnsi="Franklin Gothic Book"/>
        </w:rPr>
        <w:t>, Personas datu apstrāde tiek veikta līguma saistību izpildei vai, ievērojot datu subjekta izteikto vēlmi, lai tamlīdzīgas līgumiskās attiecības nodibinātu (</w:t>
      </w:r>
      <w:r w:rsidRPr="00FB327C">
        <w:rPr>
          <w:rFonts w:ascii="Franklin Gothic Book" w:hAnsi="Franklin Gothic Book"/>
        </w:rPr>
        <w:t xml:space="preserve">Vispārīgās datu aizsardzības regulas 6. panta pirmās daļas </w:t>
      </w:r>
      <w:r>
        <w:rPr>
          <w:rFonts w:ascii="Franklin Gothic Book" w:hAnsi="Franklin Gothic Book"/>
        </w:rPr>
        <w:t>b</w:t>
      </w:r>
      <w:r w:rsidRPr="00FB327C">
        <w:rPr>
          <w:rFonts w:ascii="Franklin Gothic Book" w:hAnsi="Franklin Gothic Book"/>
        </w:rPr>
        <w:t>) apakšpunkts</w:t>
      </w:r>
      <w:r>
        <w:rPr>
          <w:rFonts w:ascii="Franklin Gothic Book" w:hAnsi="Franklin Gothic Book"/>
        </w:rPr>
        <w:t>) un būtu iespējams veikt tiesisku darījumu un pielīgto pienākumu izpildi; tāpat uz Pārzini attiecas normatīvo aktu prasības par darījumu apliecinošu dokumentu saglabāšanu (</w:t>
      </w:r>
      <w:r w:rsidRPr="00FB327C">
        <w:rPr>
          <w:rFonts w:ascii="Franklin Gothic Book" w:hAnsi="Franklin Gothic Book"/>
        </w:rPr>
        <w:t xml:space="preserve">Vispārīgās datu aizsardzības regulas 6. panta pirmās daļas </w:t>
      </w:r>
      <w:r>
        <w:rPr>
          <w:rFonts w:ascii="Franklin Gothic Book" w:hAnsi="Franklin Gothic Book"/>
        </w:rPr>
        <w:t>c</w:t>
      </w:r>
      <w:r w:rsidRPr="00FB327C">
        <w:rPr>
          <w:rFonts w:ascii="Franklin Gothic Book" w:hAnsi="Franklin Gothic Book"/>
        </w:rPr>
        <w:t>) apakšpunkts</w:t>
      </w:r>
      <w:r>
        <w:rPr>
          <w:rFonts w:ascii="Franklin Gothic Book" w:hAnsi="Franklin Gothic Book"/>
        </w:rPr>
        <w:t xml:space="preserve"> un normatīvie akti par finansu uzskaites un grāmatvedības vešanu); kā arī Pārzinim ir leģitīmā interese saglabāt ar darījumu saistīto informāciju savu tiesību aizsardzībai tiesas vai ārpustiesas procesos (</w:t>
      </w:r>
      <w:r w:rsidRPr="00FB327C">
        <w:rPr>
          <w:rFonts w:ascii="Franklin Gothic Book" w:hAnsi="Franklin Gothic Book"/>
        </w:rPr>
        <w:t>Vispārīgās datu aizsardzības regulas 6. panta pirmās daļas f) apakšpunkts</w:t>
      </w:r>
      <w:r>
        <w:rPr>
          <w:rFonts w:ascii="Franklin Gothic Book" w:hAnsi="Franklin Gothic Book"/>
        </w:rPr>
        <w:t>);</w:t>
      </w:r>
    </w:p>
    <w:p w14:paraId="71545FB7" w14:textId="77777777" w:rsidR="004F484D" w:rsidRPr="00FB327C" w:rsidRDefault="004F484D" w:rsidP="004F484D">
      <w:pPr>
        <w:pStyle w:val="ListParagraph"/>
        <w:numPr>
          <w:ilvl w:val="1"/>
          <w:numId w:val="6"/>
        </w:numPr>
        <w:ind w:left="2552" w:hanging="284"/>
        <w:jc w:val="both"/>
        <w:rPr>
          <w:rFonts w:ascii="Franklin Gothic Book" w:hAnsi="Franklin Gothic Book"/>
        </w:rPr>
      </w:pPr>
      <w:r w:rsidRPr="00FB327C">
        <w:rPr>
          <w:rFonts w:ascii="Franklin Gothic Book" w:hAnsi="Franklin Gothic Book"/>
        </w:rPr>
        <w:t xml:space="preserve">situācijās, kurās Datu subjekts ir </w:t>
      </w:r>
      <w:r w:rsidRPr="00FB327C">
        <w:rPr>
          <w:rFonts w:ascii="Franklin Gothic Book" w:hAnsi="Franklin Gothic Book"/>
          <w:b/>
        </w:rPr>
        <w:t>juridiskās personas pārstāvis,</w:t>
      </w:r>
      <w:r w:rsidRPr="00FB327C">
        <w:rPr>
          <w:rFonts w:ascii="Franklin Gothic Book" w:hAnsi="Franklin Gothic Book"/>
        </w:rPr>
        <w:t xml:space="preserve"> Personas datu apstrāde tiek veikta pārziņa un Datu subjekta pārstāvētā uzņēmuma leģitīmo interešu nodrošināšanai (Vispārīgās datu aizsardzības regulas 6. panta pirmās daļas f) apakšpunkts), proti, lai tiktu noslēgts tiesisks darījums;</w:t>
      </w:r>
    </w:p>
    <w:p w14:paraId="4CE8D1F0" w14:textId="77777777" w:rsidR="004F484D" w:rsidRPr="00FB327C" w:rsidRDefault="004F484D" w:rsidP="004F484D">
      <w:pPr>
        <w:pStyle w:val="ListParagraph"/>
        <w:numPr>
          <w:ilvl w:val="1"/>
          <w:numId w:val="6"/>
        </w:numPr>
        <w:ind w:left="2552" w:hanging="284"/>
        <w:jc w:val="both"/>
        <w:rPr>
          <w:rFonts w:ascii="Franklin Gothic Book" w:hAnsi="Franklin Gothic Book"/>
        </w:rPr>
      </w:pPr>
      <w:r w:rsidRPr="00FB327C">
        <w:rPr>
          <w:rFonts w:ascii="Franklin Gothic Book" w:hAnsi="Franklin Gothic Book"/>
        </w:rPr>
        <w:t xml:space="preserve">situācijās, kurās Datu subjekts ir </w:t>
      </w:r>
      <w:r w:rsidRPr="00FB327C">
        <w:rPr>
          <w:rFonts w:ascii="Franklin Gothic Book" w:hAnsi="Franklin Gothic Book"/>
          <w:b/>
        </w:rPr>
        <w:t>juridiskās personas kontaktpersona,</w:t>
      </w:r>
      <w:r w:rsidRPr="00FB327C">
        <w:rPr>
          <w:rFonts w:ascii="Franklin Gothic Book" w:hAnsi="Franklin Gothic Book"/>
        </w:rPr>
        <w:t xml:space="preserve"> Personas datu apstrāde tiek veikta, pamatojoties uz Pārziņa pienākumu, izpildīt līgumu (Vispārīgās datu aizsardzības regulas 6. panta pirmās daļas b) apakšpunkts), un uz datu subjekta un tā darba devēja vai pasūtītāja savstarpējām līgumiskām attiecībām, piemēram, darba līgums, autoratlīdzības līgums, uzņēmuma līgums, kas noslēgts ar konkrēto juridisko personu.</w:t>
      </w:r>
    </w:p>
    <w:p w14:paraId="1ACAB1BE" w14:textId="77777777" w:rsidR="004F484D" w:rsidRPr="00CD30DB" w:rsidRDefault="004F484D" w:rsidP="004F484D">
      <w:pPr>
        <w:pStyle w:val="ListParagraph"/>
        <w:ind w:left="1418"/>
        <w:jc w:val="both"/>
        <w:rPr>
          <w:rFonts w:ascii="Franklin Gothic Book" w:hAnsi="Franklin Gothic Book"/>
        </w:rPr>
      </w:pPr>
      <w:r w:rsidRPr="00CD30DB">
        <w:rPr>
          <w:rFonts w:ascii="Franklin Gothic Book" w:hAnsi="Franklin Gothic Book"/>
        </w:rPr>
        <w:lastRenderedPageBreak/>
        <w:t>Lai sasniegtu šo datu apstrādes nolūku, no Datu subjekta tipiski ir nepieciešami šādi personas dati</w:t>
      </w:r>
      <w:r>
        <w:rPr>
          <w:rFonts w:ascii="Franklin Gothic Book" w:hAnsi="Franklin Gothic Book"/>
        </w:rPr>
        <w:t xml:space="preserve"> (kas var tikt iegūti dažādos sakaru kanālos, piemēram, telefoniski vai epastā)</w:t>
      </w:r>
      <w:r w:rsidRPr="00CD30DB">
        <w:rPr>
          <w:rFonts w:ascii="Franklin Gothic Book" w:hAnsi="Franklin Gothic Book"/>
        </w:rPr>
        <w:t>:</w:t>
      </w:r>
    </w:p>
    <w:p w14:paraId="6D11796C" w14:textId="77777777" w:rsidR="004F484D" w:rsidRPr="00CD30DB" w:rsidRDefault="004F484D" w:rsidP="004F484D">
      <w:pPr>
        <w:pStyle w:val="ListParagraph"/>
        <w:numPr>
          <w:ilvl w:val="0"/>
          <w:numId w:val="3"/>
        </w:numPr>
        <w:ind w:left="1843" w:hanging="283"/>
        <w:jc w:val="both"/>
        <w:rPr>
          <w:rFonts w:ascii="Franklin Gothic Book" w:hAnsi="Franklin Gothic Book"/>
        </w:rPr>
      </w:pPr>
      <w:r w:rsidRPr="00CD30DB">
        <w:rPr>
          <w:rFonts w:ascii="Franklin Gothic Book" w:hAnsi="Franklin Gothic Book"/>
        </w:rPr>
        <w:t>personas (p</w:t>
      </w:r>
      <w:r>
        <w:rPr>
          <w:rFonts w:ascii="Franklin Gothic Book" w:hAnsi="Franklin Gothic Book"/>
        </w:rPr>
        <w:t>ārstāvja</w:t>
      </w:r>
      <w:r w:rsidRPr="00CD30DB">
        <w:rPr>
          <w:rFonts w:ascii="Franklin Gothic Book" w:hAnsi="Franklin Gothic Book"/>
        </w:rPr>
        <w:t>) vārds, uzvārds, kontaktinformācija;</w:t>
      </w:r>
    </w:p>
    <w:p w14:paraId="526C154D" w14:textId="77777777" w:rsidR="004F484D" w:rsidRPr="00FB327C" w:rsidRDefault="004F484D" w:rsidP="004F484D">
      <w:pPr>
        <w:pStyle w:val="ListParagraph"/>
        <w:numPr>
          <w:ilvl w:val="0"/>
          <w:numId w:val="3"/>
        </w:numPr>
        <w:ind w:left="1843" w:hanging="283"/>
        <w:jc w:val="both"/>
        <w:rPr>
          <w:rFonts w:ascii="Franklin Gothic Book" w:hAnsi="Franklin Gothic Book"/>
        </w:rPr>
      </w:pPr>
      <w:r w:rsidRPr="00FB327C">
        <w:rPr>
          <w:rFonts w:ascii="Franklin Gothic Book" w:hAnsi="Franklin Gothic Book"/>
        </w:rPr>
        <w:t xml:space="preserve">pasūtījuma, piegādes, sūdzības, u.tml., apraksts (piemēram, </w:t>
      </w:r>
      <w:r>
        <w:rPr>
          <w:rFonts w:ascii="Franklin Gothic Book" w:hAnsi="Franklin Gothic Book"/>
        </w:rPr>
        <w:t>skaitītāju nomaiņas vietas</w:t>
      </w:r>
      <w:r w:rsidRPr="00FB327C">
        <w:rPr>
          <w:rFonts w:ascii="Franklin Gothic Book" w:hAnsi="Franklin Gothic Book"/>
        </w:rPr>
        <w:t xml:space="preserve"> adrese, nepieciešamais </w:t>
      </w:r>
      <w:r>
        <w:rPr>
          <w:rFonts w:ascii="Franklin Gothic Book" w:hAnsi="Franklin Gothic Book"/>
        </w:rPr>
        <w:t>skaitītāju</w:t>
      </w:r>
      <w:r w:rsidRPr="00FB327C">
        <w:rPr>
          <w:rFonts w:ascii="Franklin Gothic Book" w:hAnsi="Franklin Gothic Book"/>
        </w:rPr>
        <w:t xml:space="preserve"> daudzums, veids, cena, sūdzības raksturs un apraksts u.tml.); </w:t>
      </w:r>
    </w:p>
    <w:p w14:paraId="177A0890" w14:textId="77777777" w:rsidR="004F484D" w:rsidRPr="00CD30DB" w:rsidRDefault="004F484D" w:rsidP="004F484D">
      <w:pPr>
        <w:pStyle w:val="ListParagraph"/>
        <w:numPr>
          <w:ilvl w:val="0"/>
          <w:numId w:val="3"/>
        </w:numPr>
        <w:ind w:left="1843" w:hanging="283"/>
        <w:jc w:val="both"/>
        <w:rPr>
          <w:rFonts w:ascii="Franklin Gothic Book" w:hAnsi="Franklin Gothic Book"/>
        </w:rPr>
      </w:pPr>
      <w:r w:rsidRPr="00CD30DB">
        <w:rPr>
          <w:rFonts w:ascii="Franklin Gothic Book" w:hAnsi="Franklin Gothic Book"/>
        </w:rPr>
        <w:t xml:space="preserve">ja Datu subjekts ir juridiskās personas pārstāvis vai kontaktpersona, tad papildus nepieciešama informācija par juridisko personu, datu subjekta amatu, pārstāvības tiesībām, u.c. ar konkrēto pasūtījumu, piegādi vai sūdzību saistīto informācija; </w:t>
      </w:r>
    </w:p>
    <w:p w14:paraId="3FA72AC5" w14:textId="77777777" w:rsidR="004F484D" w:rsidRPr="00CD30DB" w:rsidRDefault="004F484D" w:rsidP="004F484D">
      <w:pPr>
        <w:pStyle w:val="ListParagraph"/>
        <w:numPr>
          <w:ilvl w:val="0"/>
          <w:numId w:val="7"/>
        </w:numPr>
        <w:ind w:left="2552" w:hanging="284"/>
        <w:jc w:val="both"/>
        <w:rPr>
          <w:rFonts w:ascii="Franklin Gothic Book" w:hAnsi="Franklin Gothic Book"/>
        </w:rPr>
      </w:pPr>
      <w:r w:rsidRPr="00CD30DB">
        <w:rPr>
          <w:rFonts w:ascii="Franklin Gothic Book" w:hAnsi="Franklin Gothic Book"/>
        </w:rPr>
        <w:t xml:space="preserve">Ikvienā datu sniegšanas gadījumā, </w:t>
      </w:r>
      <w:r w:rsidRPr="00CD30DB">
        <w:rPr>
          <w:rFonts w:ascii="Franklin Gothic Book" w:hAnsi="Franklin Gothic Book"/>
          <w:b/>
        </w:rPr>
        <w:t>datu subjekta pienākums</w:t>
      </w:r>
      <w:r w:rsidRPr="00CD30DB">
        <w:rPr>
          <w:rFonts w:ascii="Franklin Gothic Book" w:hAnsi="Franklin Gothic Book"/>
        </w:rPr>
        <w:t xml:space="preserve"> ir sniegt tikai </w:t>
      </w:r>
      <w:r w:rsidRPr="00CD30DB">
        <w:rPr>
          <w:rFonts w:ascii="Franklin Gothic Book" w:hAnsi="Franklin Gothic Book"/>
          <w:b/>
        </w:rPr>
        <w:t xml:space="preserve">derīgus un patiesus personas datus </w:t>
      </w:r>
      <w:r w:rsidRPr="00CD30DB">
        <w:rPr>
          <w:rFonts w:ascii="Franklin Gothic Book" w:hAnsi="Franklin Gothic Book"/>
        </w:rPr>
        <w:t>un tikai tādus datus, kas ir atbilstoši un nepieciešami datu apstrādes mērķu izpildei;</w:t>
      </w:r>
    </w:p>
    <w:p w14:paraId="0B2092B9" w14:textId="77777777" w:rsidR="004F484D" w:rsidRPr="00D96A3A" w:rsidRDefault="004F484D" w:rsidP="004F484D">
      <w:pPr>
        <w:pStyle w:val="ListParagraph"/>
        <w:numPr>
          <w:ilvl w:val="0"/>
          <w:numId w:val="7"/>
        </w:numPr>
        <w:ind w:left="2552" w:hanging="284"/>
        <w:jc w:val="both"/>
        <w:rPr>
          <w:rFonts w:ascii="Franklin Gothic Book" w:hAnsi="Franklin Gothic Book"/>
          <w:b/>
          <w:bCs/>
        </w:rPr>
      </w:pPr>
      <w:r w:rsidRPr="00CD30DB">
        <w:rPr>
          <w:rFonts w:ascii="Franklin Gothic Book" w:hAnsi="Franklin Gothic Book"/>
          <w:b/>
        </w:rPr>
        <w:t>Veicot datu apstrādi</w:t>
      </w:r>
      <w:r w:rsidRPr="00CD30DB">
        <w:rPr>
          <w:rFonts w:ascii="Franklin Gothic Book" w:hAnsi="Franklin Gothic Book"/>
        </w:rPr>
        <w:t xml:space="preserve"> iepriekšminētajam nolūkam, Pārzinim rodas leģitīmā interese (Vispārīgās datu aizsardzības regulas 6. panta pirmās daļas f) apakšpunkts) nodrošināt pierādījumus iespējamā tiesas vai ārpustiesas procesa gadījumā, kā arī likumos noteiktajos pienākumos glabāt darījumu apliecinošus dokumentus un informāciju noteiktu laika periodu (Vispārīgās datu aizsardzības regulas 6. panta pirmās daļas c) apakšpunkts). </w:t>
      </w:r>
    </w:p>
    <w:p w14:paraId="7BA97DCC" w14:textId="77777777" w:rsidR="004F484D" w:rsidRPr="00D96A3A" w:rsidRDefault="004F484D" w:rsidP="004F484D">
      <w:pPr>
        <w:jc w:val="both"/>
        <w:rPr>
          <w:rFonts w:ascii="Franklin Gothic Book" w:hAnsi="Franklin Gothic Book"/>
          <w:b/>
          <w:bCs/>
        </w:rPr>
      </w:pPr>
      <w:r>
        <w:rPr>
          <w:rFonts w:ascii="Franklin Gothic Book" w:hAnsi="Franklin Gothic Book"/>
          <w:b/>
          <w:bCs/>
        </w:rPr>
        <w:t xml:space="preserve">                                  </w:t>
      </w:r>
      <w:r w:rsidRPr="00D96A3A">
        <w:rPr>
          <w:rFonts w:ascii="Franklin Gothic Book" w:hAnsi="Franklin Gothic Book"/>
          <w:b/>
          <w:bCs/>
        </w:rPr>
        <w:t>Tipiskā gadījumā datu glabāšanas ilgums nepārsniedz 10 (desmit) gadus.</w:t>
      </w:r>
    </w:p>
    <w:p w14:paraId="304BFCF6" w14:textId="77777777" w:rsidR="004F484D" w:rsidRPr="00FB327C" w:rsidRDefault="004F484D" w:rsidP="004F484D">
      <w:pPr>
        <w:pStyle w:val="ListParagraph"/>
        <w:numPr>
          <w:ilvl w:val="2"/>
          <w:numId w:val="2"/>
        </w:numPr>
        <w:ind w:left="1418" w:hanging="709"/>
        <w:jc w:val="both"/>
        <w:rPr>
          <w:rFonts w:ascii="Franklin Gothic Book" w:hAnsi="Franklin Gothic Book"/>
          <w:i/>
          <w:u w:val="single"/>
        </w:rPr>
      </w:pPr>
      <w:r w:rsidRPr="00FB327C">
        <w:rPr>
          <w:rFonts w:ascii="Franklin Gothic Book" w:hAnsi="Franklin Gothic Book"/>
          <w:i/>
          <w:u w:val="single"/>
        </w:rPr>
        <w:t xml:space="preserve">Datu nodošana nolūkā </w:t>
      </w:r>
      <w:r>
        <w:rPr>
          <w:rFonts w:ascii="Franklin Gothic Book" w:hAnsi="Franklin Gothic Book"/>
          <w:i/>
          <w:u w:val="single"/>
        </w:rPr>
        <w:t xml:space="preserve">iesniegt skaitītāju rādījumus sadarbības partnera – apstrādātāja uzturētā risinājumā </w:t>
      </w:r>
      <w:r w:rsidRPr="00D96A3A">
        <w:rPr>
          <w:rFonts w:ascii="Franklin Gothic Book" w:hAnsi="Franklin Gothic Book"/>
          <w:i/>
          <w:u w:val="single"/>
        </w:rPr>
        <w:t>https://customer.bill.me</w:t>
      </w:r>
      <w:r w:rsidRPr="00FB327C">
        <w:rPr>
          <w:rFonts w:ascii="Franklin Gothic Book" w:hAnsi="Franklin Gothic Book"/>
          <w:i/>
        </w:rPr>
        <w:t xml:space="preserve">. </w:t>
      </w:r>
      <w:r w:rsidRPr="00FB327C">
        <w:rPr>
          <w:rFonts w:ascii="Franklin Gothic Book" w:hAnsi="Franklin Gothic Book"/>
        </w:rPr>
        <w:t>Nododot datus šiem nolūkiem, ir jāievēro sekojoši kritēriji:</w:t>
      </w:r>
    </w:p>
    <w:p w14:paraId="6E343AF6" w14:textId="77777777" w:rsidR="004F484D" w:rsidRPr="00CD30DB" w:rsidRDefault="004F484D" w:rsidP="004F484D">
      <w:pPr>
        <w:pStyle w:val="ListParagraph"/>
        <w:numPr>
          <w:ilvl w:val="0"/>
          <w:numId w:val="5"/>
        </w:numPr>
        <w:ind w:left="1985" w:hanging="284"/>
        <w:jc w:val="both"/>
        <w:rPr>
          <w:rFonts w:ascii="Franklin Gothic Book" w:hAnsi="Franklin Gothic Book"/>
        </w:rPr>
      </w:pPr>
      <w:r w:rsidRPr="00CD30DB">
        <w:rPr>
          <w:rFonts w:ascii="Franklin Gothic Book" w:hAnsi="Franklin Gothic Book"/>
        </w:rPr>
        <w:t xml:space="preserve">Datu apstrādes tiesiskais pamats ir </w:t>
      </w:r>
      <w:r>
        <w:rPr>
          <w:rFonts w:ascii="Franklin Gothic Book" w:hAnsi="Franklin Gothic Book"/>
        </w:rPr>
        <w:t>līguma saistību izpilde starp Pārzini un Datu subjektu</w:t>
      </w:r>
      <w:r w:rsidRPr="00CD30DB">
        <w:rPr>
          <w:rFonts w:ascii="Franklin Gothic Book" w:hAnsi="Franklin Gothic Book"/>
        </w:rPr>
        <w:t xml:space="preserve"> (Vispārīgās datu aizsardzības regulas 6.</w:t>
      </w:r>
      <w:r>
        <w:rPr>
          <w:rFonts w:ascii="Franklin Gothic Book" w:hAnsi="Franklin Gothic Book"/>
        </w:rPr>
        <w:t> </w:t>
      </w:r>
      <w:r w:rsidRPr="00CD30DB">
        <w:rPr>
          <w:rFonts w:ascii="Franklin Gothic Book" w:hAnsi="Franklin Gothic Book"/>
        </w:rPr>
        <w:t xml:space="preserve">panta pirmās daļas </w:t>
      </w:r>
      <w:r>
        <w:rPr>
          <w:rFonts w:ascii="Franklin Gothic Book" w:hAnsi="Franklin Gothic Book"/>
        </w:rPr>
        <w:t>b</w:t>
      </w:r>
      <w:r w:rsidRPr="00CD30DB">
        <w:rPr>
          <w:rFonts w:ascii="Franklin Gothic Book" w:hAnsi="Franklin Gothic Book"/>
        </w:rPr>
        <w:t>) apakšpunkts); tāpat, tiesiskais pamats ir arī pārziņa leģitīmā interese (Vispārīgās datu aizsardzības regulas 6.</w:t>
      </w:r>
      <w:r>
        <w:rPr>
          <w:rFonts w:ascii="Franklin Gothic Book" w:hAnsi="Franklin Gothic Book"/>
        </w:rPr>
        <w:t> </w:t>
      </w:r>
      <w:r w:rsidRPr="00CD30DB">
        <w:rPr>
          <w:rFonts w:ascii="Franklin Gothic Book" w:hAnsi="Franklin Gothic Book"/>
        </w:rPr>
        <w:t xml:space="preserve">panta pirmās daļas f) apakšpunkts) </w:t>
      </w:r>
      <w:r>
        <w:rPr>
          <w:rFonts w:ascii="Franklin Gothic Book" w:hAnsi="Franklin Gothic Book"/>
        </w:rPr>
        <w:t>iespējami efektīvākajā veidā uzzināt informāciju par patērēto ūdeni, kā arī sniegt informāciju klientam (Datu subjektam)</w:t>
      </w:r>
      <w:r w:rsidRPr="00CD30DB">
        <w:rPr>
          <w:rFonts w:ascii="Franklin Gothic Book" w:hAnsi="Franklin Gothic Book"/>
        </w:rPr>
        <w:t xml:space="preserve">;  </w:t>
      </w:r>
    </w:p>
    <w:p w14:paraId="64C6E826" w14:textId="77777777" w:rsidR="004F484D" w:rsidRPr="003912EC" w:rsidRDefault="004F484D" w:rsidP="004F484D">
      <w:pPr>
        <w:pStyle w:val="ListParagraph"/>
        <w:ind w:left="1440"/>
        <w:jc w:val="both"/>
        <w:rPr>
          <w:rFonts w:ascii="Franklin Gothic Book" w:hAnsi="Franklin Gothic Book"/>
        </w:rPr>
      </w:pPr>
    </w:p>
    <w:p w14:paraId="3DC4F284" w14:textId="77777777" w:rsidR="004F484D" w:rsidRPr="00597DA4" w:rsidRDefault="004F484D" w:rsidP="004F484D">
      <w:pPr>
        <w:pStyle w:val="ListParagraph"/>
        <w:numPr>
          <w:ilvl w:val="1"/>
          <w:numId w:val="2"/>
        </w:numPr>
        <w:jc w:val="both"/>
        <w:rPr>
          <w:rFonts w:ascii="Franklin Gothic Book" w:hAnsi="Franklin Gothic Book"/>
          <w:b/>
          <w:bCs/>
        </w:rPr>
      </w:pPr>
      <w:r w:rsidRPr="00597DA4">
        <w:rPr>
          <w:rFonts w:ascii="Franklin Gothic Book" w:hAnsi="Franklin Gothic Book"/>
          <w:b/>
          <w:bCs/>
        </w:rPr>
        <w:t>Sīkdatnes</w:t>
      </w:r>
      <w:r w:rsidR="006A3394">
        <w:rPr>
          <w:rFonts w:ascii="Franklin Gothic Book" w:hAnsi="Franklin Gothic Book"/>
          <w:b/>
          <w:bCs/>
        </w:rPr>
        <w:t xml:space="preserve"> </w:t>
      </w:r>
    </w:p>
    <w:p w14:paraId="47987D55" w14:textId="77777777" w:rsidR="004F484D" w:rsidRPr="00597DA4" w:rsidRDefault="004F484D" w:rsidP="004F484D">
      <w:pPr>
        <w:pStyle w:val="ListParagraph"/>
        <w:numPr>
          <w:ilvl w:val="2"/>
          <w:numId w:val="2"/>
        </w:numPr>
        <w:jc w:val="both"/>
        <w:rPr>
          <w:rFonts w:ascii="Franklin Gothic Book" w:hAnsi="Franklin Gothic Book"/>
        </w:rPr>
      </w:pPr>
      <w:r w:rsidRPr="00597DA4">
        <w:rPr>
          <w:rFonts w:ascii="Franklin Gothic Book" w:hAnsi="Franklin Gothic Book"/>
        </w:rPr>
        <w:t>Kas ir sīkdatnes un priekš kam tās vajag:</w:t>
      </w:r>
    </w:p>
    <w:p w14:paraId="400CF561" w14:textId="77777777" w:rsidR="004F484D" w:rsidRPr="00042C93" w:rsidRDefault="004F484D" w:rsidP="004F484D">
      <w:pPr>
        <w:ind w:left="360"/>
        <w:jc w:val="both"/>
        <w:rPr>
          <w:rFonts w:ascii="Franklin Gothic Book" w:hAnsi="Franklin Gothic Book"/>
          <w:i/>
          <w:iCs/>
        </w:rPr>
      </w:pPr>
      <w:r w:rsidRPr="00597DA4">
        <w:rPr>
          <w:rFonts w:ascii="Franklin Gothic Book" w:hAnsi="Franklin Gothic Book"/>
        </w:rPr>
        <w:t xml:space="preserve">Sīkdatnes (angl. Cookies) ir maza apjoma datnes, kas, izmantojot interneta Vietni, tiek lejupielādētas un saglabātas lietotāja ierīcē brīdī, kad tiek lejupielādēts konkrētās Vietnes saturs. Mūsdienās, modernās vietnes bez sīkdatnēm korekti un funkcionāli nav izmantojamas. Tomēr Jums ir tiesības jebkurā brīdī, pamatojoties uz sava pārlūka ražotāja norādījumiem, veikt pilnīgu sīkdatņu bloķēšanu. </w:t>
      </w:r>
      <w:r w:rsidR="00042C93" w:rsidRPr="00042C93">
        <w:rPr>
          <w:rFonts w:ascii="Franklin Gothic Book" w:hAnsi="Franklin Gothic Book"/>
          <w:i/>
          <w:iCs/>
        </w:rPr>
        <w:t>Uzmanību! Ja Jūs veiksiet sīkdatņu bloķēšanu pārlūkā, liela daļa vietņu, tajā skaitā, Vietne, Jūsu pārlūkā nedarbosies korekti vai nedarbosies vispār!</w:t>
      </w:r>
    </w:p>
    <w:p w14:paraId="4C2E595D" w14:textId="77777777" w:rsidR="004F484D" w:rsidRPr="00597DA4" w:rsidRDefault="004F484D" w:rsidP="004F484D">
      <w:pPr>
        <w:pStyle w:val="ListParagraph"/>
        <w:numPr>
          <w:ilvl w:val="2"/>
          <w:numId w:val="2"/>
        </w:numPr>
        <w:jc w:val="both"/>
        <w:rPr>
          <w:rFonts w:ascii="Franklin Gothic Book" w:hAnsi="Franklin Gothic Book"/>
        </w:rPr>
      </w:pPr>
      <w:r w:rsidRPr="00597DA4">
        <w:rPr>
          <w:rFonts w:ascii="Franklin Gothic Book" w:hAnsi="Franklin Gothic Book"/>
        </w:rPr>
        <w:t>Sīkdatņu veidi:</w:t>
      </w:r>
    </w:p>
    <w:p w14:paraId="2927176F" w14:textId="77777777" w:rsidR="004F484D" w:rsidRPr="00597DA4" w:rsidRDefault="004F484D" w:rsidP="004F484D">
      <w:pPr>
        <w:pStyle w:val="ListParagraph"/>
        <w:numPr>
          <w:ilvl w:val="3"/>
          <w:numId w:val="2"/>
        </w:numPr>
        <w:jc w:val="both"/>
        <w:rPr>
          <w:rFonts w:ascii="Franklin Gothic Book" w:hAnsi="Franklin Gothic Book"/>
        </w:rPr>
      </w:pPr>
      <w:r w:rsidRPr="00597DA4">
        <w:rPr>
          <w:rFonts w:ascii="Franklin Gothic Book" w:hAnsi="Franklin Gothic Book"/>
          <w:b/>
          <w:bCs/>
        </w:rPr>
        <w:t>Funkcionālās sīkdatnes</w:t>
      </w:r>
      <w:r w:rsidRPr="00597DA4">
        <w:rPr>
          <w:rFonts w:ascii="Franklin Gothic Book" w:hAnsi="Franklin Gothic Book"/>
        </w:rPr>
        <w:t xml:space="preserve"> - funkcionāli un tehniski nepieciešamas sīkdatnes, bez kurām nebūtu iespējama pilnvērtīga tīmekļa vietnes darbība. Tīmekļa vietnēm nav savas atmiņas, un tās neuztur sesijas statusus, t.i., ja lietotājs pārlūko dažādas tīmekļa vietnes sadaļas, lietotājs netiek atpazīts kā viens un tas pats lietotājs; sīkdatnes ļauj tīmekļa vietnei atpazīt lietotāju. Galvenā sīkdatņu funkcija ir ļaut tīmekļa serverim saņemt informāciju par lietotāja sesiju, ģeogrāfisko atrašanās vietu, lietojamo valodu, valūtu u.tml., un nodrošināt pilnvērtīgu tīmekļa vietnes darbību;</w:t>
      </w:r>
    </w:p>
    <w:p w14:paraId="5BBABE36" w14:textId="77777777" w:rsidR="004F484D" w:rsidRPr="00597DA4" w:rsidRDefault="004F484D" w:rsidP="004F484D">
      <w:pPr>
        <w:pStyle w:val="ListParagraph"/>
        <w:numPr>
          <w:ilvl w:val="3"/>
          <w:numId w:val="2"/>
        </w:numPr>
        <w:jc w:val="both"/>
        <w:rPr>
          <w:rFonts w:ascii="Franklin Gothic Book" w:hAnsi="Franklin Gothic Book"/>
        </w:rPr>
      </w:pPr>
      <w:r w:rsidRPr="00597DA4">
        <w:rPr>
          <w:rFonts w:ascii="Franklin Gothic Book" w:hAnsi="Franklin Gothic Book"/>
        </w:rPr>
        <w:t xml:space="preserve">   </w:t>
      </w:r>
      <w:r w:rsidRPr="00597DA4">
        <w:rPr>
          <w:rFonts w:ascii="Franklin Gothic Book" w:hAnsi="Franklin Gothic Book"/>
          <w:b/>
          <w:bCs/>
        </w:rPr>
        <w:t xml:space="preserve"> Analītiskās/mārketinga sīkdatnes </w:t>
      </w:r>
      <w:r w:rsidRPr="00597DA4">
        <w:rPr>
          <w:rFonts w:ascii="Franklin Gothic Book" w:hAnsi="Franklin Gothic Book"/>
        </w:rPr>
        <w:t>- nepieciešamas, lai palīdzētu analizēt tīmekļa vietnes izmantošanu, piemēram, lai izprastu apmeklētāju darbības interneta vietnē. Analītiskajās sīkdatnēs iegūtā informācija tiek apkopota, uzkrāta un analizēta, izmantojot vietnes apmeklētāju rīcības analīzes pakalpojumu, ko nodrošina Google Analytics rīks. Analītisko sīkdatņu izmantošana analīzes veikšanai ir pārziņa leģitīmā interese, lai informācijas sabiedrības apstākļos spētu pastāvēt, attīstīties un veikt saimniecisko darbību. Vienlaicīgi, ikvienam tīmekļa vietnes apmeklētājam ir tiesības atteikties no analītisko sīkdatņu izmantoš</w:t>
      </w:r>
      <w:r w:rsidR="003A591B">
        <w:rPr>
          <w:rFonts w:ascii="Franklin Gothic Book" w:hAnsi="Franklin Gothic Book"/>
        </w:rPr>
        <w:t>a</w:t>
      </w:r>
      <w:r w:rsidRPr="00597DA4">
        <w:rPr>
          <w:rFonts w:ascii="Franklin Gothic Book" w:hAnsi="Franklin Gothic Book"/>
        </w:rPr>
        <w:t xml:space="preserve">na, kas nozīmē, ka attiecīgās sesijas ietvaros </w:t>
      </w:r>
      <w:r w:rsidRPr="00597DA4">
        <w:rPr>
          <w:rFonts w:ascii="Franklin Gothic Book" w:hAnsi="Franklin Gothic Book"/>
        </w:rPr>
        <w:lastRenderedPageBreak/>
        <w:t>tiks uzstādītas tikai funkci</w:t>
      </w:r>
      <w:r w:rsidR="003A591B">
        <w:rPr>
          <w:rFonts w:ascii="Franklin Gothic Book" w:hAnsi="Franklin Gothic Book"/>
        </w:rPr>
        <w:t>o</w:t>
      </w:r>
      <w:r w:rsidRPr="00597DA4">
        <w:rPr>
          <w:rFonts w:ascii="Franklin Gothic Book" w:hAnsi="Franklin Gothic Book"/>
        </w:rPr>
        <w:t>nālās sīkdatnes, bez kuru esamības nav iespējama tīmekļa vietnes darbība.</w:t>
      </w:r>
    </w:p>
    <w:p w14:paraId="262002FF" w14:textId="77777777" w:rsidR="004F484D" w:rsidRPr="00597DA4" w:rsidRDefault="004F484D" w:rsidP="004F484D">
      <w:pPr>
        <w:ind w:left="360"/>
        <w:jc w:val="both"/>
        <w:rPr>
          <w:rFonts w:ascii="Franklin Gothic Book" w:hAnsi="Franklin Gothic Book"/>
          <w:b/>
          <w:bCs/>
        </w:rPr>
      </w:pPr>
      <w:r w:rsidRPr="00597DA4">
        <w:rPr>
          <w:rFonts w:ascii="Franklin Gothic Book" w:hAnsi="Franklin Gothic Book"/>
          <w:b/>
          <w:bCs/>
        </w:rPr>
        <w:t xml:space="preserve"> </w:t>
      </w:r>
    </w:p>
    <w:p w14:paraId="351FC143" w14:textId="77777777" w:rsidR="004F484D" w:rsidRPr="00597DA4" w:rsidRDefault="004F484D" w:rsidP="004F484D">
      <w:pPr>
        <w:pStyle w:val="ListParagraph"/>
        <w:numPr>
          <w:ilvl w:val="2"/>
          <w:numId w:val="2"/>
        </w:numPr>
        <w:jc w:val="both"/>
        <w:rPr>
          <w:rFonts w:ascii="Franklin Gothic Book" w:hAnsi="Franklin Gothic Book"/>
          <w:b/>
          <w:bCs/>
        </w:rPr>
      </w:pPr>
      <w:r w:rsidRPr="00597DA4">
        <w:rPr>
          <w:b/>
          <w:bCs/>
        </w:rPr>
        <w:t>Sīkdatņu izdzēšana.</w:t>
      </w:r>
      <w:r>
        <w:t xml:space="preserve"> Sīkdatnes, kuras ir saglabātas uz Jūsu iekārtas, izdzēst ir iespējams ar Jūsu aktīvu rīcību! Pārzinim nav iespēju iejaukties Jūsu ierīces darbībā un veikt attiecīgu sīkdatņu dzēšanu! Lai izdzēstu sīkdatnes konkrētajā pārlūkā, Jums ir jārīkojas atbilstoši pārlūka autora/uzturētāja norādījumiem par sīkdatņu dzēšanu. Apkopojums par sīkdatņu dzēšanu dažādiem pārlūkiem ir pieejams </w:t>
      </w:r>
      <w:hyperlink r:id="rId7" w:tgtFrame="_blank" w:history="1">
        <w:r>
          <w:rPr>
            <w:rStyle w:val="Hyperlink"/>
          </w:rPr>
          <w:t>šajā saitē</w:t>
        </w:r>
      </w:hyperlink>
      <w:r>
        <w:t xml:space="preserve"> (NB! Jūs tiksiet pārvirzīts uz citu resursu!).</w:t>
      </w:r>
    </w:p>
    <w:p w14:paraId="1E45EBE7" w14:textId="77777777" w:rsidR="004F484D" w:rsidRDefault="004F484D" w:rsidP="004F484D">
      <w:pPr>
        <w:pStyle w:val="ListParagraph"/>
        <w:ind w:left="1080"/>
        <w:jc w:val="both"/>
        <w:rPr>
          <w:rFonts w:ascii="Franklin Gothic Book" w:hAnsi="Franklin Gothic Book"/>
          <w:b/>
          <w:bCs/>
        </w:rPr>
      </w:pPr>
    </w:p>
    <w:p w14:paraId="7B77B81C" w14:textId="77777777" w:rsidR="004F484D" w:rsidRDefault="004F484D" w:rsidP="004F484D">
      <w:pPr>
        <w:pStyle w:val="ListParagraph"/>
        <w:numPr>
          <w:ilvl w:val="2"/>
          <w:numId w:val="2"/>
        </w:numPr>
        <w:jc w:val="both"/>
        <w:rPr>
          <w:rFonts w:ascii="Franklin Gothic Book" w:hAnsi="Franklin Gothic Book"/>
          <w:b/>
          <w:bCs/>
        </w:rPr>
      </w:pPr>
      <w:r w:rsidRPr="00597DA4">
        <w:rPr>
          <w:rFonts w:ascii="Franklin Gothic Book" w:hAnsi="Franklin Gothic Book"/>
          <w:b/>
          <w:bCs/>
        </w:rPr>
        <w:t>Vietnē ir iespējamas šādas sīkdatnes:</w:t>
      </w:r>
    </w:p>
    <w:tbl>
      <w:tblPr>
        <w:tblStyle w:val="TableGrid"/>
        <w:tblW w:w="0" w:type="auto"/>
        <w:tblInd w:w="360" w:type="dxa"/>
        <w:tblLook w:val="04A0" w:firstRow="1" w:lastRow="0" w:firstColumn="1" w:lastColumn="0" w:noHBand="0" w:noVBand="1"/>
      </w:tblPr>
      <w:tblGrid>
        <w:gridCol w:w="2445"/>
        <w:gridCol w:w="2482"/>
        <w:gridCol w:w="2436"/>
        <w:gridCol w:w="2472"/>
      </w:tblGrid>
      <w:tr w:rsidR="004F484D" w14:paraId="26487964" w14:textId="77777777" w:rsidTr="00265020">
        <w:tc>
          <w:tcPr>
            <w:tcW w:w="2445" w:type="dxa"/>
          </w:tcPr>
          <w:p w14:paraId="3ADEF70B" w14:textId="77777777" w:rsidR="004F484D" w:rsidRPr="00597DA4" w:rsidRDefault="004F484D" w:rsidP="00265020">
            <w:pPr>
              <w:jc w:val="both"/>
              <w:rPr>
                <w:rFonts w:ascii="Franklin Gothic Book" w:hAnsi="Franklin Gothic Book"/>
                <w:b/>
                <w:bCs/>
              </w:rPr>
            </w:pPr>
            <w:r w:rsidRPr="00597DA4">
              <w:rPr>
                <w:rFonts w:ascii="Franklin Gothic Book" w:hAnsi="Franklin Gothic Book"/>
                <w:b/>
                <w:bCs/>
              </w:rPr>
              <w:t>Sīkdatnes</w:t>
            </w:r>
            <w:r>
              <w:rPr>
                <w:rFonts w:ascii="Franklin Gothic Book" w:hAnsi="Franklin Gothic Book"/>
                <w:b/>
                <w:bCs/>
              </w:rPr>
              <w:t xml:space="preserve"> n</w:t>
            </w:r>
            <w:r w:rsidRPr="00597DA4">
              <w:rPr>
                <w:rFonts w:ascii="Franklin Gothic Book" w:hAnsi="Franklin Gothic Book"/>
                <w:b/>
                <w:bCs/>
              </w:rPr>
              <w:t>osaukums</w:t>
            </w:r>
          </w:p>
        </w:tc>
        <w:tc>
          <w:tcPr>
            <w:tcW w:w="2482" w:type="dxa"/>
          </w:tcPr>
          <w:p w14:paraId="16B837FE" w14:textId="77777777" w:rsidR="004F484D" w:rsidRDefault="004F484D" w:rsidP="00265020">
            <w:pPr>
              <w:jc w:val="both"/>
              <w:rPr>
                <w:rFonts w:ascii="Franklin Gothic Book" w:hAnsi="Franklin Gothic Book"/>
                <w:b/>
                <w:bCs/>
              </w:rPr>
            </w:pPr>
            <w:r w:rsidRPr="00597DA4">
              <w:rPr>
                <w:rFonts w:ascii="Franklin Gothic Book" w:hAnsi="Franklin Gothic Book"/>
                <w:b/>
                <w:bCs/>
              </w:rPr>
              <w:t>Sīkdatnes apraksts un fukncionālā nozīme</w:t>
            </w:r>
          </w:p>
        </w:tc>
        <w:tc>
          <w:tcPr>
            <w:tcW w:w="2436" w:type="dxa"/>
          </w:tcPr>
          <w:p w14:paraId="3448BA54" w14:textId="77777777" w:rsidR="004F484D" w:rsidRDefault="004F484D" w:rsidP="00265020">
            <w:pPr>
              <w:jc w:val="both"/>
              <w:rPr>
                <w:rFonts w:ascii="Franklin Gothic Book" w:hAnsi="Franklin Gothic Book"/>
                <w:b/>
                <w:bCs/>
              </w:rPr>
            </w:pPr>
            <w:r w:rsidRPr="00597DA4">
              <w:rPr>
                <w:rFonts w:ascii="Franklin Gothic Book" w:hAnsi="Franklin Gothic Book"/>
                <w:b/>
                <w:bCs/>
              </w:rPr>
              <w:t>Sīkdatnes dzīvildze</w:t>
            </w:r>
          </w:p>
        </w:tc>
        <w:tc>
          <w:tcPr>
            <w:tcW w:w="2472" w:type="dxa"/>
          </w:tcPr>
          <w:p w14:paraId="6521050D" w14:textId="77777777" w:rsidR="004F484D" w:rsidRPr="00597DA4" w:rsidRDefault="004F484D" w:rsidP="00265020">
            <w:pPr>
              <w:jc w:val="both"/>
              <w:rPr>
                <w:rFonts w:ascii="Franklin Gothic Book" w:hAnsi="Franklin Gothic Book"/>
                <w:b/>
                <w:bCs/>
              </w:rPr>
            </w:pPr>
            <w:r w:rsidRPr="00597DA4">
              <w:rPr>
                <w:rFonts w:ascii="Franklin Gothic Book" w:hAnsi="Franklin Gothic Book"/>
                <w:b/>
                <w:bCs/>
              </w:rPr>
              <w:t>Tiesiskais</w:t>
            </w:r>
          </w:p>
          <w:p w14:paraId="3ECBAA13" w14:textId="77777777" w:rsidR="004F484D" w:rsidRDefault="004F484D" w:rsidP="00265020">
            <w:pPr>
              <w:jc w:val="both"/>
              <w:rPr>
                <w:rFonts w:ascii="Franklin Gothic Book" w:hAnsi="Franklin Gothic Book"/>
                <w:b/>
                <w:bCs/>
              </w:rPr>
            </w:pPr>
            <w:r w:rsidRPr="00597DA4">
              <w:rPr>
                <w:rFonts w:ascii="Franklin Gothic Book" w:hAnsi="Franklin Gothic Book"/>
                <w:b/>
                <w:bCs/>
              </w:rPr>
              <w:t>Pamatojums</w:t>
            </w:r>
          </w:p>
        </w:tc>
      </w:tr>
      <w:tr w:rsidR="004F484D" w14:paraId="2413C51B" w14:textId="77777777" w:rsidTr="00265020">
        <w:tc>
          <w:tcPr>
            <w:tcW w:w="2445" w:type="dxa"/>
          </w:tcPr>
          <w:p w14:paraId="4565A6AD" w14:textId="77777777" w:rsidR="004F484D" w:rsidRPr="00597DA4" w:rsidRDefault="004F484D" w:rsidP="00265020">
            <w:pPr>
              <w:jc w:val="both"/>
              <w:rPr>
                <w:rFonts w:ascii="Franklin Gothic Book" w:hAnsi="Franklin Gothic Book"/>
                <w:b/>
                <w:bCs/>
              </w:rPr>
            </w:pPr>
            <w:r w:rsidRPr="00597DA4">
              <w:rPr>
                <w:rFonts w:ascii="Franklin Gothic Book" w:hAnsi="Franklin Gothic Book"/>
                <w:b/>
                <w:bCs/>
              </w:rPr>
              <w:t>PHPSESSID</w:t>
            </w:r>
          </w:p>
        </w:tc>
        <w:tc>
          <w:tcPr>
            <w:tcW w:w="2482" w:type="dxa"/>
          </w:tcPr>
          <w:p w14:paraId="67B82146" w14:textId="77777777" w:rsidR="004F484D" w:rsidRPr="00597DA4" w:rsidRDefault="004F484D" w:rsidP="00265020">
            <w:pPr>
              <w:jc w:val="both"/>
              <w:rPr>
                <w:rFonts w:ascii="Franklin Gothic Book" w:hAnsi="Franklin Gothic Book"/>
                <w:b/>
                <w:bCs/>
              </w:rPr>
            </w:pPr>
            <w:r>
              <w:rPr>
                <w:rFonts w:ascii="Franklin Gothic Book" w:hAnsi="Franklin Gothic Book"/>
                <w:b/>
                <w:bCs/>
              </w:rPr>
              <w:t>N</w:t>
            </w:r>
            <w:r w:rsidRPr="00597DA4">
              <w:rPr>
                <w:rFonts w:ascii="Franklin Gothic Book" w:hAnsi="Franklin Gothic Book"/>
                <w:b/>
                <w:bCs/>
              </w:rPr>
              <w:t>odrošina sesijas viennozīmīgumu un integritāti, ir funkcionāli nepieciešama</w:t>
            </w:r>
          </w:p>
        </w:tc>
        <w:tc>
          <w:tcPr>
            <w:tcW w:w="2436" w:type="dxa"/>
          </w:tcPr>
          <w:p w14:paraId="1DE15FE3" w14:textId="77777777" w:rsidR="004F484D" w:rsidRPr="00597DA4" w:rsidRDefault="004F484D" w:rsidP="00265020">
            <w:pPr>
              <w:jc w:val="both"/>
              <w:rPr>
                <w:rFonts w:ascii="Franklin Gothic Book" w:hAnsi="Franklin Gothic Book"/>
                <w:b/>
                <w:bCs/>
              </w:rPr>
            </w:pPr>
            <w:r w:rsidRPr="00597DA4">
              <w:rPr>
                <w:rFonts w:ascii="Franklin Gothic Book" w:hAnsi="Franklin Gothic Book"/>
                <w:b/>
                <w:bCs/>
              </w:rPr>
              <w:t>Konkrētās sesijas laiks</w:t>
            </w:r>
          </w:p>
        </w:tc>
        <w:tc>
          <w:tcPr>
            <w:tcW w:w="2472" w:type="dxa"/>
          </w:tcPr>
          <w:p w14:paraId="6A2838B1" w14:textId="77777777" w:rsidR="004F484D" w:rsidRPr="00597DA4" w:rsidRDefault="004F484D" w:rsidP="00265020">
            <w:pPr>
              <w:jc w:val="both"/>
              <w:rPr>
                <w:rFonts w:ascii="Franklin Gothic Book" w:hAnsi="Franklin Gothic Book"/>
                <w:b/>
                <w:bCs/>
              </w:rPr>
            </w:pPr>
            <w:r w:rsidRPr="00597DA4">
              <w:rPr>
                <w:rFonts w:ascii="Franklin Gothic Book" w:hAnsi="Franklin Gothic Book"/>
                <w:b/>
                <w:bCs/>
              </w:rPr>
              <w:t>Pārziņa leģitīmā interese</w:t>
            </w:r>
            <w:r>
              <w:rPr>
                <w:rFonts w:ascii="Franklin Gothic Book" w:hAnsi="Franklin Gothic Book"/>
                <w:b/>
                <w:bCs/>
              </w:rPr>
              <w:t xml:space="preserve"> (Vispārīgās datu aizsardzības regulas 6.panta 1.punkta f)apakšpunkts) nodrošināt Vietnes funkcionālo darbību</w:t>
            </w:r>
          </w:p>
        </w:tc>
      </w:tr>
      <w:tr w:rsidR="004F484D" w14:paraId="786B1525" w14:textId="77777777" w:rsidTr="00265020">
        <w:tc>
          <w:tcPr>
            <w:tcW w:w="2445" w:type="dxa"/>
          </w:tcPr>
          <w:p w14:paraId="257D5861" w14:textId="77777777" w:rsidR="004F484D" w:rsidRPr="00597DA4" w:rsidRDefault="004F484D" w:rsidP="00265020">
            <w:pPr>
              <w:jc w:val="both"/>
              <w:rPr>
                <w:rFonts w:ascii="Franklin Gothic Book" w:hAnsi="Franklin Gothic Book"/>
                <w:b/>
                <w:bCs/>
              </w:rPr>
            </w:pPr>
            <w:r>
              <w:rPr>
                <w:rFonts w:ascii="Franklin Gothic Book" w:hAnsi="Franklin Gothic Book"/>
                <w:b/>
                <w:bCs/>
              </w:rPr>
              <w:t>_User_ID</w:t>
            </w:r>
          </w:p>
        </w:tc>
        <w:tc>
          <w:tcPr>
            <w:tcW w:w="2482" w:type="dxa"/>
          </w:tcPr>
          <w:p w14:paraId="54B44439" w14:textId="77777777" w:rsidR="004F484D" w:rsidRDefault="004F484D" w:rsidP="00265020">
            <w:pPr>
              <w:jc w:val="both"/>
              <w:rPr>
                <w:rFonts w:ascii="Franklin Gothic Book" w:hAnsi="Franklin Gothic Book"/>
                <w:b/>
                <w:bCs/>
              </w:rPr>
            </w:pPr>
            <w:r>
              <w:rPr>
                <w:rFonts w:ascii="Franklin Gothic Book" w:hAnsi="Franklin Gothic Book"/>
                <w:b/>
                <w:bCs/>
              </w:rPr>
              <w:t>N</w:t>
            </w:r>
            <w:r w:rsidRPr="00597DA4">
              <w:rPr>
                <w:rFonts w:ascii="Franklin Gothic Book" w:hAnsi="Franklin Gothic Book"/>
                <w:b/>
                <w:bCs/>
              </w:rPr>
              <w:t>odrošina sesijas viennozīmīgumu un integritāti, ir funkcionāli nepieciešama</w:t>
            </w:r>
          </w:p>
        </w:tc>
        <w:tc>
          <w:tcPr>
            <w:tcW w:w="2436" w:type="dxa"/>
          </w:tcPr>
          <w:p w14:paraId="22AA2762" w14:textId="77777777" w:rsidR="004F484D" w:rsidRPr="00597DA4" w:rsidRDefault="004F484D" w:rsidP="00265020">
            <w:pPr>
              <w:jc w:val="both"/>
              <w:rPr>
                <w:rFonts w:ascii="Franklin Gothic Book" w:hAnsi="Franklin Gothic Book"/>
                <w:b/>
                <w:bCs/>
              </w:rPr>
            </w:pPr>
            <w:r w:rsidRPr="00597DA4">
              <w:rPr>
                <w:rFonts w:ascii="Franklin Gothic Book" w:hAnsi="Franklin Gothic Book"/>
                <w:b/>
                <w:bCs/>
              </w:rPr>
              <w:t>Konkrētās sesijas laiks</w:t>
            </w:r>
          </w:p>
        </w:tc>
        <w:tc>
          <w:tcPr>
            <w:tcW w:w="2472" w:type="dxa"/>
          </w:tcPr>
          <w:p w14:paraId="74B5AAEC" w14:textId="77777777" w:rsidR="004F484D" w:rsidRPr="00597DA4" w:rsidRDefault="004F484D" w:rsidP="00265020">
            <w:pPr>
              <w:jc w:val="both"/>
              <w:rPr>
                <w:rFonts w:ascii="Franklin Gothic Book" w:hAnsi="Franklin Gothic Book"/>
                <w:b/>
                <w:bCs/>
              </w:rPr>
            </w:pPr>
            <w:r w:rsidRPr="00597DA4">
              <w:rPr>
                <w:rFonts w:ascii="Franklin Gothic Book" w:hAnsi="Franklin Gothic Book"/>
                <w:b/>
                <w:bCs/>
              </w:rPr>
              <w:t>Pārziņa leģitīmā interese</w:t>
            </w:r>
            <w:r>
              <w:rPr>
                <w:rFonts w:ascii="Franklin Gothic Book" w:hAnsi="Franklin Gothic Book"/>
                <w:b/>
                <w:bCs/>
              </w:rPr>
              <w:t xml:space="preserve"> (Vispārīgās datu aizsardzības regulas 6.panta 1.punkta f)apakšpunkts) nodrošināt Vietnes funkcionālo darbību</w:t>
            </w:r>
          </w:p>
        </w:tc>
      </w:tr>
      <w:tr w:rsidR="004F484D" w14:paraId="798A0AF9" w14:textId="77777777" w:rsidTr="00265020">
        <w:tc>
          <w:tcPr>
            <w:tcW w:w="2445" w:type="dxa"/>
          </w:tcPr>
          <w:p w14:paraId="3F171E8F" w14:textId="77777777" w:rsidR="004F484D" w:rsidRDefault="004F484D" w:rsidP="00265020">
            <w:pPr>
              <w:jc w:val="both"/>
              <w:rPr>
                <w:rFonts w:ascii="Franklin Gothic Book" w:hAnsi="Franklin Gothic Book"/>
                <w:b/>
                <w:bCs/>
              </w:rPr>
            </w:pPr>
            <w:r w:rsidRPr="005552BA">
              <w:rPr>
                <w:rFonts w:ascii="Franklin Gothic Book" w:hAnsi="Franklin Gothic Book"/>
                <w:b/>
                <w:bCs/>
              </w:rPr>
              <w:t>_ga</w:t>
            </w:r>
          </w:p>
        </w:tc>
        <w:tc>
          <w:tcPr>
            <w:tcW w:w="2482" w:type="dxa"/>
          </w:tcPr>
          <w:p w14:paraId="74FC2000" w14:textId="77777777" w:rsidR="004F484D" w:rsidRDefault="004F484D" w:rsidP="00265020">
            <w:pPr>
              <w:jc w:val="both"/>
              <w:rPr>
                <w:rFonts w:ascii="Franklin Gothic Book" w:hAnsi="Franklin Gothic Book"/>
                <w:b/>
                <w:bCs/>
              </w:rPr>
            </w:pPr>
            <w:r w:rsidRPr="005552BA">
              <w:rPr>
                <w:rFonts w:ascii="Franklin Gothic Book" w:hAnsi="Franklin Gothic Book"/>
                <w:b/>
                <w:bCs/>
              </w:rPr>
              <w:t>Analītiskā/mārketingam nepieciešamā sīkdatne, nodrošina informāciju par to, kad konkrētā sesija ir sākusies un kad beigusies; informācija tiek nodota Google korporācijai</w:t>
            </w:r>
          </w:p>
        </w:tc>
        <w:tc>
          <w:tcPr>
            <w:tcW w:w="2436" w:type="dxa"/>
          </w:tcPr>
          <w:p w14:paraId="076487DB" w14:textId="77777777" w:rsidR="004F484D" w:rsidRPr="00597DA4" w:rsidRDefault="004F484D" w:rsidP="00265020">
            <w:pPr>
              <w:jc w:val="both"/>
              <w:rPr>
                <w:rFonts w:ascii="Franklin Gothic Book" w:hAnsi="Franklin Gothic Book"/>
                <w:b/>
                <w:bCs/>
              </w:rPr>
            </w:pPr>
            <w:r>
              <w:rPr>
                <w:rFonts w:ascii="Franklin Gothic Book" w:hAnsi="Franklin Gothic Book"/>
                <w:b/>
                <w:bCs/>
              </w:rPr>
              <w:t>2 gadi</w:t>
            </w:r>
          </w:p>
        </w:tc>
        <w:tc>
          <w:tcPr>
            <w:tcW w:w="2472" w:type="dxa"/>
          </w:tcPr>
          <w:p w14:paraId="36BC86BE" w14:textId="77777777" w:rsidR="004F484D" w:rsidRPr="00597DA4" w:rsidRDefault="004F484D" w:rsidP="00265020">
            <w:pPr>
              <w:jc w:val="both"/>
              <w:rPr>
                <w:rFonts w:ascii="Franklin Gothic Book" w:hAnsi="Franklin Gothic Book"/>
                <w:b/>
                <w:bCs/>
              </w:rPr>
            </w:pPr>
            <w:r w:rsidRPr="005552BA">
              <w:rPr>
                <w:rFonts w:ascii="Franklin Gothic Book" w:hAnsi="Franklin Gothic Book"/>
                <w:b/>
                <w:bCs/>
              </w:rPr>
              <w:t>Datu subjekta piekrišana</w:t>
            </w:r>
          </w:p>
        </w:tc>
      </w:tr>
      <w:tr w:rsidR="004F484D" w14:paraId="1F30A62D" w14:textId="77777777" w:rsidTr="00265020">
        <w:tc>
          <w:tcPr>
            <w:tcW w:w="2445" w:type="dxa"/>
          </w:tcPr>
          <w:p w14:paraId="3FD3FE80" w14:textId="77777777" w:rsidR="004F484D" w:rsidRPr="005552BA" w:rsidRDefault="004F484D" w:rsidP="00265020">
            <w:pPr>
              <w:jc w:val="both"/>
              <w:rPr>
                <w:rFonts w:ascii="Franklin Gothic Book" w:hAnsi="Franklin Gothic Book"/>
                <w:b/>
                <w:bCs/>
              </w:rPr>
            </w:pPr>
            <w:r w:rsidRPr="005552BA">
              <w:rPr>
                <w:rFonts w:ascii="Franklin Gothic Book" w:hAnsi="Franklin Gothic Book"/>
                <w:b/>
                <w:bCs/>
              </w:rPr>
              <w:t>_gid</w:t>
            </w:r>
          </w:p>
        </w:tc>
        <w:tc>
          <w:tcPr>
            <w:tcW w:w="2482" w:type="dxa"/>
          </w:tcPr>
          <w:p w14:paraId="42D73AB5" w14:textId="77777777" w:rsidR="004F484D" w:rsidRPr="005552BA" w:rsidRDefault="004F484D" w:rsidP="00265020">
            <w:pPr>
              <w:jc w:val="both"/>
              <w:rPr>
                <w:rFonts w:ascii="Franklin Gothic Book" w:hAnsi="Franklin Gothic Book"/>
                <w:b/>
                <w:bCs/>
              </w:rPr>
            </w:pPr>
            <w:r w:rsidRPr="005552BA">
              <w:rPr>
                <w:rFonts w:ascii="Franklin Gothic Book" w:hAnsi="Franklin Gothic Book"/>
                <w:b/>
                <w:bCs/>
              </w:rPr>
              <w:t>Analītiskā/mārketingam nepieciešamā sīkdatne, nodrošina informāciju par to, kad konkrētā sesija ir sākusies un kad beigusies; informācija tiek nodota Google korporācijai</w:t>
            </w:r>
          </w:p>
        </w:tc>
        <w:tc>
          <w:tcPr>
            <w:tcW w:w="2436" w:type="dxa"/>
          </w:tcPr>
          <w:p w14:paraId="55F41329" w14:textId="77777777" w:rsidR="004F484D" w:rsidRDefault="004F484D" w:rsidP="00265020">
            <w:pPr>
              <w:jc w:val="both"/>
              <w:rPr>
                <w:rFonts w:ascii="Franklin Gothic Book" w:hAnsi="Franklin Gothic Book"/>
                <w:b/>
                <w:bCs/>
              </w:rPr>
            </w:pPr>
            <w:r w:rsidRPr="005552BA">
              <w:rPr>
                <w:rFonts w:ascii="Franklin Gothic Book" w:hAnsi="Franklin Gothic Book"/>
                <w:b/>
                <w:bCs/>
              </w:rPr>
              <w:t>24 stundas</w:t>
            </w:r>
          </w:p>
        </w:tc>
        <w:tc>
          <w:tcPr>
            <w:tcW w:w="2472" w:type="dxa"/>
          </w:tcPr>
          <w:p w14:paraId="0F8FEAD5" w14:textId="77777777" w:rsidR="004F484D" w:rsidRPr="005552BA" w:rsidRDefault="004F484D" w:rsidP="00265020">
            <w:pPr>
              <w:jc w:val="both"/>
              <w:rPr>
                <w:rFonts w:ascii="Franklin Gothic Book" w:hAnsi="Franklin Gothic Book"/>
                <w:b/>
                <w:bCs/>
              </w:rPr>
            </w:pPr>
            <w:r w:rsidRPr="005552BA">
              <w:rPr>
                <w:rFonts w:ascii="Franklin Gothic Book" w:hAnsi="Franklin Gothic Book"/>
                <w:b/>
                <w:bCs/>
              </w:rPr>
              <w:t>Datu subjekta piekrišana</w:t>
            </w:r>
          </w:p>
        </w:tc>
      </w:tr>
      <w:tr w:rsidR="004F484D" w14:paraId="77B8421B" w14:textId="77777777" w:rsidTr="00265020">
        <w:tc>
          <w:tcPr>
            <w:tcW w:w="2445" w:type="dxa"/>
          </w:tcPr>
          <w:p w14:paraId="2863DA0D" w14:textId="77777777" w:rsidR="004F484D" w:rsidRPr="005552BA" w:rsidRDefault="004F484D" w:rsidP="00265020">
            <w:pPr>
              <w:jc w:val="both"/>
              <w:rPr>
                <w:rFonts w:ascii="Franklin Gothic Book" w:hAnsi="Franklin Gothic Book"/>
                <w:b/>
                <w:bCs/>
              </w:rPr>
            </w:pPr>
            <w:r w:rsidRPr="005552BA">
              <w:rPr>
                <w:rFonts w:ascii="Franklin Gothic Book" w:hAnsi="Franklin Gothic Book"/>
                <w:b/>
                <w:bCs/>
              </w:rPr>
              <w:t>_gat</w:t>
            </w:r>
          </w:p>
        </w:tc>
        <w:tc>
          <w:tcPr>
            <w:tcW w:w="2482" w:type="dxa"/>
          </w:tcPr>
          <w:p w14:paraId="19B0E610" w14:textId="77777777" w:rsidR="004F484D" w:rsidRPr="005552BA" w:rsidRDefault="004F484D" w:rsidP="00265020">
            <w:pPr>
              <w:jc w:val="both"/>
              <w:rPr>
                <w:rFonts w:ascii="Franklin Gothic Book" w:hAnsi="Franklin Gothic Book"/>
                <w:b/>
                <w:bCs/>
              </w:rPr>
            </w:pPr>
            <w:r w:rsidRPr="005552BA">
              <w:rPr>
                <w:rFonts w:ascii="Franklin Gothic Book" w:hAnsi="Franklin Gothic Book"/>
                <w:b/>
                <w:bCs/>
              </w:rPr>
              <w:t>Analītikai/mārketingam nepieciešama sīkdatne; nodrošina konkrētā pārlūka atsekošanas iespēju, proti, ka sesija tiek veikta no konkrētā pārlūka; informācija tiek nodota Google korporācijai</w:t>
            </w:r>
          </w:p>
        </w:tc>
        <w:tc>
          <w:tcPr>
            <w:tcW w:w="2436" w:type="dxa"/>
          </w:tcPr>
          <w:p w14:paraId="3276B646" w14:textId="77777777" w:rsidR="004F484D" w:rsidRPr="005552BA" w:rsidRDefault="004F484D" w:rsidP="00265020">
            <w:pPr>
              <w:jc w:val="both"/>
              <w:rPr>
                <w:rFonts w:ascii="Franklin Gothic Book" w:hAnsi="Franklin Gothic Book"/>
                <w:b/>
                <w:bCs/>
              </w:rPr>
            </w:pPr>
            <w:r w:rsidRPr="005552BA">
              <w:rPr>
                <w:rFonts w:ascii="Franklin Gothic Book" w:hAnsi="Franklin Gothic Book"/>
                <w:b/>
                <w:bCs/>
              </w:rPr>
              <w:t>1 minūte; pēc tam pārjaunojas</w:t>
            </w:r>
          </w:p>
        </w:tc>
        <w:tc>
          <w:tcPr>
            <w:tcW w:w="2472" w:type="dxa"/>
          </w:tcPr>
          <w:p w14:paraId="0F3B79B1" w14:textId="77777777" w:rsidR="004F484D" w:rsidRPr="005552BA" w:rsidRDefault="004F484D" w:rsidP="00265020">
            <w:pPr>
              <w:jc w:val="both"/>
              <w:rPr>
                <w:rFonts w:ascii="Franklin Gothic Book" w:hAnsi="Franklin Gothic Book"/>
                <w:b/>
                <w:bCs/>
              </w:rPr>
            </w:pPr>
            <w:r w:rsidRPr="005552BA">
              <w:rPr>
                <w:rFonts w:ascii="Franklin Gothic Book" w:hAnsi="Franklin Gothic Book"/>
                <w:b/>
                <w:bCs/>
              </w:rPr>
              <w:t>Datu subjekta piekrišana</w:t>
            </w:r>
          </w:p>
        </w:tc>
      </w:tr>
    </w:tbl>
    <w:p w14:paraId="72CCF899" w14:textId="77777777" w:rsidR="004F484D" w:rsidRPr="00597DA4" w:rsidRDefault="004F484D" w:rsidP="004F484D">
      <w:pPr>
        <w:ind w:left="360"/>
        <w:jc w:val="both"/>
        <w:rPr>
          <w:rFonts w:ascii="Franklin Gothic Book" w:hAnsi="Franklin Gothic Book"/>
          <w:b/>
          <w:bCs/>
        </w:rPr>
      </w:pPr>
    </w:p>
    <w:p w14:paraId="3C69E9E9" w14:textId="77777777" w:rsidR="004F484D" w:rsidRPr="003912EC" w:rsidRDefault="004F484D" w:rsidP="004F484D">
      <w:pPr>
        <w:pStyle w:val="ListParagraph"/>
        <w:numPr>
          <w:ilvl w:val="0"/>
          <w:numId w:val="2"/>
        </w:numPr>
        <w:ind w:left="284" w:hanging="284"/>
        <w:jc w:val="both"/>
        <w:rPr>
          <w:rFonts w:ascii="Franklin Gothic Book" w:hAnsi="Franklin Gothic Book"/>
        </w:rPr>
      </w:pPr>
      <w:r w:rsidRPr="003912EC">
        <w:rPr>
          <w:rFonts w:ascii="Franklin Gothic Book" w:hAnsi="Franklin Gothic Book"/>
          <w:b/>
        </w:rPr>
        <w:lastRenderedPageBreak/>
        <w:t>Datu subjekta tiesības</w:t>
      </w:r>
      <w:r w:rsidRPr="003912EC">
        <w:rPr>
          <w:rFonts w:ascii="Franklin Gothic Book" w:hAnsi="Franklin Gothic Book"/>
        </w:rPr>
        <w:t xml:space="preserve"> - saskaņā ar Vispārīgo datu aizsardzības regulu, datu subjektam ir šādas tiesības, kuru īstenošanai Datu subjektam jāiesniedz Pārzinim rakstveida</w:t>
      </w:r>
      <w:r>
        <w:rPr>
          <w:rFonts w:ascii="Franklin Gothic Book" w:hAnsi="Franklin Gothic Book"/>
        </w:rPr>
        <w:t>, t.sk., elektroniski parakstīts,</w:t>
      </w:r>
      <w:r w:rsidRPr="003912EC">
        <w:rPr>
          <w:rFonts w:ascii="Franklin Gothic Book" w:hAnsi="Franklin Gothic Book"/>
        </w:rPr>
        <w:t xml:space="preserve"> iesniegums</w:t>
      </w:r>
      <w:r>
        <w:rPr>
          <w:rFonts w:ascii="Franklin Gothic Book" w:hAnsi="Franklin Gothic Book"/>
        </w:rPr>
        <w:t>; (</w:t>
      </w:r>
      <w:r>
        <w:rPr>
          <w:rFonts w:ascii="Franklin Gothic Book" w:hAnsi="Franklin Gothic Book"/>
          <w:i/>
          <w:iCs/>
        </w:rPr>
        <w:t>Svarīgi</w:t>
      </w:r>
      <w:r w:rsidRPr="00D96A3A">
        <w:rPr>
          <w:rFonts w:ascii="Franklin Gothic Book" w:hAnsi="Franklin Gothic Book"/>
          <w:i/>
          <w:iCs/>
        </w:rPr>
        <w:t>! Ne visas Datu subjekta tiesības ikvienā situācijā var būt izmantojamas! Tiesības prasīt kādu tiesību izlietošanu vēl negarantē, ka tiesības tiks izlietot</w:t>
      </w:r>
      <w:r w:rsidR="003A591B">
        <w:rPr>
          <w:rFonts w:ascii="Franklin Gothic Book" w:hAnsi="Franklin Gothic Book"/>
          <w:i/>
          <w:iCs/>
        </w:rPr>
        <w:t>a</w:t>
      </w:r>
      <w:r w:rsidRPr="00D96A3A">
        <w:rPr>
          <w:rFonts w:ascii="Franklin Gothic Book" w:hAnsi="Franklin Gothic Book"/>
          <w:i/>
          <w:iCs/>
        </w:rPr>
        <w:t>s. Jebkura strīdus gadījumā Datu subjektam ir tiesības vērsties ar prasību tiesā vai iesniegumu Datu valsts inspekcijā!</w:t>
      </w:r>
      <w:r>
        <w:rPr>
          <w:rFonts w:ascii="Franklin Gothic Book" w:hAnsi="Franklin Gothic Book"/>
        </w:rPr>
        <w:t>)</w:t>
      </w:r>
      <w:r w:rsidRPr="003912EC">
        <w:rPr>
          <w:rFonts w:ascii="Franklin Gothic Book" w:hAnsi="Franklin Gothic Book"/>
        </w:rPr>
        <w:t>:</w:t>
      </w:r>
    </w:p>
    <w:p w14:paraId="463F71E0" w14:textId="77777777" w:rsidR="004F484D" w:rsidRDefault="004F484D" w:rsidP="004F484D">
      <w:pPr>
        <w:pStyle w:val="ListParagraph"/>
        <w:numPr>
          <w:ilvl w:val="1"/>
          <w:numId w:val="2"/>
        </w:numPr>
        <w:ind w:left="993" w:hanging="567"/>
        <w:jc w:val="both"/>
        <w:rPr>
          <w:rFonts w:ascii="Franklin Gothic Book" w:hAnsi="Franklin Gothic Book"/>
        </w:rPr>
      </w:pPr>
      <w:r w:rsidRPr="003912EC">
        <w:rPr>
          <w:rFonts w:ascii="Franklin Gothic Book" w:hAnsi="Franklin Gothic Book"/>
          <w:b/>
        </w:rPr>
        <w:t>Piekļuve personas datiem</w:t>
      </w:r>
      <w:r w:rsidRPr="003912EC">
        <w:rPr>
          <w:rFonts w:ascii="Franklin Gothic Book" w:hAnsi="Franklin Gothic Book"/>
        </w:rPr>
        <w:t xml:space="preserve"> - tiesības prasīt apstiprinājumu no Pārziņa, vai tiek veikta konkrētā Datu subjekta Personas datu apstrāde, un šādos gadījumos pieprasīt piekļuvi tiem Personas datiem, kurus Pārzinis par konkrēto Datu subjektu apstrādā;</w:t>
      </w:r>
    </w:p>
    <w:p w14:paraId="0B007D3D" w14:textId="77777777" w:rsidR="004F484D" w:rsidRDefault="004F484D" w:rsidP="004F484D">
      <w:pPr>
        <w:pStyle w:val="ListParagraph"/>
        <w:numPr>
          <w:ilvl w:val="1"/>
          <w:numId w:val="2"/>
        </w:numPr>
        <w:ind w:left="993" w:hanging="567"/>
        <w:jc w:val="both"/>
        <w:rPr>
          <w:rFonts w:ascii="Franklin Gothic Book" w:hAnsi="Franklin Gothic Book"/>
        </w:rPr>
      </w:pPr>
      <w:r w:rsidRPr="003912EC">
        <w:rPr>
          <w:rFonts w:ascii="Franklin Gothic Book" w:hAnsi="Franklin Gothic Book"/>
          <w:b/>
        </w:rPr>
        <w:t>Personas datu labošana</w:t>
      </w:r>
      <w:r w:rsidRPr="003912EC">
        <w:rPr>
          <w:rFonts w:ascii="Franklin Gothic Book" w:hAnsi="Franklin Gothic Book"/>
        </w:rPr>
        <w:t xml:space="preserve"> - tiesības prasīt Pārzinim veikt attiecīgu Personas datu labošanu, ja Datu subjektam ir pamats uzskatīt, ka apstrādātie Personas dati ir nepareizi vai nepilnīgi;</w:t>
      </w:r>
    </w:p>
    <w:p w14:paraId="2CD13EFD" w14:textId="77777777" w:rsidR="004F484D" w:rsidRPr="003912EC" w:rsidRDefault="004F484D" w:rsidP="004F484D">
      <w:pPr>
        <w:pStyle w:val="ListParagraph"/>
        <w:numPr>
          <w:ilvl w:val="1"/>
          <w:numId w:val="2"/>
        </w:numPr>
        <w:ind w:left="993" w:hanging="567"/>
        <w:jc w:val="both"/>
        <w:rPr>
          <w:rFonts w:ascii="Franklin Gothic Book" w:hAnsi="Franklin Gothic Book"/>
        </w:rPr>
      </w:pPr>
      <w:r w:rsidRPr="003912EC">
        <w:rPr>
          <w:rFonts w:ascii="Franklin Gothic Book" w:hAnsi="Franklin Gothic Book"/>
          <w:b/>
        </w:rPr>
        <w:t>Piekrišanas atsaukšana</w:t>
      </w:r>
      <w:r w:rsidRPr="003912EC">
        <w:rPr>
          <w:rFonts w:ascii="Franklin Gothic Book" w:hAnsi="Franklin Gothic Book"/>
        </w:rPr>
        <w:t xml:space="preserve"> – tiesības jebkurā laikā atsaukt savu piekrišanu Personas datu apstrādei, gadījumos, kad tiesiskais pamatojums Pārzinim veikt attiecīgo Datu subjekta</w:t>
      </w:r>
      <w:r>
        <w:rPr>
          <w:rFonts w:ascii="Franklin Gothic Book" w:hAnsi="Franklin Gothic Book"/>
        </w:rPr>
        <w:t xml:space="preserve"> </w:t>
      </w:r>
      <w:r w:rsidRPr="003912EC">
        <w:rPr>
          <w:rFonts w:ascii="Franklin Gothic Book" w:hAnsi="Franklin Gothic Book"/>
        </w:rPr>
        <w:t xml:space="preserve">Personas datu apstrādi ir Datu subjekta piekrišana. </w:t>
      </w:r>
      <w:r w:rsidRPr="003912EC">
        <w:rPr>
          <w:rFonts w:ascii="Franklin Gothic Book" w:hAnsi="Franklin Gothic Book"/>
          <w:b/>
          <w:color w:val="FF0000"/>
        </w:rPr>
        <w:t>Jāņem vērā!</w:t>
      </w:r>
      <w:r w:rsidRPr="003912EC">
        <w:rPr>
          <w:rFonts w:ascii="Franklin Gothic Book" w:hAnsi="Franklin Gothic Book"/>
        </w:rPr>
        <w:t xml:space="preserve"> Piekrišanas atsaukums neietekmē Personas datu apstrādi, kas veikta pirms piekrišanas atsaukuma. Tāpat Datu subjektam jāņem vērā, ka Personas datu apstrāde pirms Datu subjekta piekrišanas atsaukuma, var būt radījusi tiesības veikt Personas datu apstrādi Pārziņa vai trešās personas leģitīmās intereses nodrošināšanai, vai, radījusi pienākumu, turpināt apstrādāt Datu subjekta Personas datus, un izpildīt likumā noteiktos pienākumus;</w:t>
      </w:r>
    </w:p>
    <w:p w14:paraId="726A41BB" w14:textId="77777777" w:rsidR="004F484D" w:rsidRDefault="004F484D" w:rsidP="004F484D">
      <w:pPr>
        <w:pStyle w:val="ListParagraph"/>
        <w:numPr>
          <w:ilvl w:val="1"/>
          <w:numId w:val="2"/>
        </w:numPr>
        <w:ind w:left="993" w:hanging="567"/>
        <w:jc w:val="both"/>
        <w:rPr>
          <w:rFonts w:ascii="Franklin Gothic Book" w:hAnsi="Franklin Gothic Book"/>
        </w:rPr>
      </w:pPr>
      <w:r w:rsidRPr="003912EC">
        <w:rPr>
          <w:rFonts w:ascii="Franklin Gothic Book" w:hAnsi="Franklin Gothic Book"/>
          <w:b/>
        </w:rPr>
        <w:t>Iebilšana pret apstrādi, pamatojoties uz likumīgajām interesēm</w:t>
      </w:r>
      <w:r w:rsidRPr="003912EC">
        <w:rPr>
          <w:rFonts w:ascii="Franklin Gothic Book" w:hAnsi="Franklin Gothic Book"/>
        </w:rPr>
        <w:t xml:space="preserve"> – tiesības iebilst pret Personas datu apstrādi, kurus Pārzinis apstrādā, pamatojoties uz Pārziņa likumīgajām interesēm. Datu subjektam jāņem vērā, ka Pārzinis turpinās apstrādāt attiecīgos Personas datus, arī tad, Datu subjekta iebildumu pret Personas datu apstrādi, tad, ja attiecīgajā situācijā Pārzinim būs pārliecinoši motivēti iemesli turpināt konkrētā Datu subjekta Personas datu apstrādi;</w:t>
      </w:r>
    </w:p>
    <w:p w14:paraId="71688A42" w14:textId="77777777" w:rsidR="004F484D" w:rsidRPr="003912EC" w:rsidRDefault="004F484D" w:rsidP="004F484D">
      <w:pPr>
        <w:pStyle w:val="ListParagraph"/>
        <w:numPr>
          <w:ilvl w:val="1"/>
          <w:numId w:val="2"/>
        </w:numPr>
        <w:ind w:left="993" w:hanging="567"/>
        <w:jc w:val="both"/>
        <w:rPr>
          <w:rFonts w:ascii="Franklin Gothic Book" w:hAnsi="Franklin Gothic Book"/>
        </w:rPr>
      </w:pPr>
      <w:r w:rsidRPr="003912EC">
        <w:rPr>
          <w:rFonts w:ascii="Franklin Gothic Book" w:hAnsi="Franklin Gothic Book"/>
          <w:b/>
        </w:rPr>
        <w:t>Datu dzēšana</w:t>
      </w:r>
      <w:r w:rsidRPr="003912EC">
        <w:rPr>
          <w:rFonts w:ascii="Franklin Gothic Book" w:hAnsi="Franklin Gothic Book"/>
        </w:rPr>
        <w:t xml:space="preserve"> – tiesības prasīt Pārzinim veikt attiecīgo apstrādāto Personas datu dzēšanu. Personas datu dzēšana netiks realizēta gadījumos, kad likums pieprasa Pārzinim datus saglabāt, kā arī pārliecinošu likumisko interešu nodrošināšanas gadījumos, </w:t>
      </w:r>
      <w:r w:rsidRPr="003912EC">
        <w:rPr>
          <w:rFonts w:ascii="Franklin Gothic Book" w:hAnsi="Franklin Gothic Book"/>
          <w:i/>
        </w:rPr>
        <w:t>piemēram, pierādījumu bāzes nodrošināšana tiesas vai ārpustiesas procesā;</w:t>
      </w:r>
    </w:p>
    <w:p w14:paraId="528CF266" w14:textId="77777777" w:rsidR="004F484D" w:rsidRDefault="004F484D" w:rsidP="004F484D">
      <w:pPr>
        <w:pStyle w:val="ListParagraph"/>
        <w:numPr>
          <w:ilvl w:val="1"/>
          <w:numId w:val="2"/>
        </w:numPr>
        <w:ind w:left="993" w:hanging="567"/>
        <w:jc w:val="both"/>
        <w:rPr>
          <w:rFonts w:ascii="Franklin Gothic Book" w:hAnsi="Franklin Gothic Book"/>
        </w:rPr>
      </w:pPr>
      <w:r w:rsidRPr="003912EC">
        <w:rPr>
          <w:rFonts w:ascii="Franklin Gothic Book" w:hAnsi="Franklin Gothic Book"/>
          <w:b/>
        </w:rPr>
        <w:t>Apstrādes ierobežošana</w:t>
      </w:r>
      <w:r w:rsidRPr="003912EC">
        <w:rPr>
          <w:rFonts w:ascii="Franklin Gothic Book" w:hAnsi="Franklin Gothic Book"/>
        </w:rPr>
        <w:t xml:space="preserve"> – tiesības </w:t>
      </w:r>
      <w:r w:rsidR="003A591B">
        <w:rPr>
          <w:rFonts w:ascii="Franklin Gothic Book" w:hAnsi="Franklin Gothic Book"/>
        </w:rPr>
        <w:t xml:space="preserve">prasīt Pārzinim </w:t>
      </w:r>
      <w:r w:rsidRPr="003912EC">
        <w:rPr>
          <w:rFonts w:ascii="Franklin Gothic Book" w:hAnsi="Franklin Gothic Book"/>
        </w:rPr>
        <w:t xml:space="preserve">ierobežot savu </w:t>
      </w:r>
      <w:r w:rsidR="003A591B">
        <w:rPr>
          <w:rFonts w:ascii="Franklin Gothic Book" w:hAnsi="Franklin Gothic Book"/>
        </w:rPr>
        <w:t>P</w:t>
      </w:r>
      <w:r w:rsidRPr="003912EC">
        <w:rPr>
          <w:rFonts w:ascii="Franklin Gothic Book" w:hAnsi="Franklin Gothic Book"/>
        </w:rPr>
        <w:t>ersonas datu apstrādi</w:t>
      </w:r>
      <w:r w:rsidR="003A591B">
        <w:rPr>
          <w:rFonts w:ascii="Franklin Gothic Book" w:hAnsi="Franklin Gothic Book"/>
        </w:rPr>
        <w:t>, situācijās, ja Datu subjekts apšauba Pārziņa tiesības konkrētā gadījumā veikt Personas datu apstrādi, īpaši situācijā, kad tiesiskais pamatojums datu apstrādei ir pārziņa likumīga interese (</w:t>
      </w:r>
      <w:r w:rsidR="003A591B" w:rsidRPr="003A591B">
        <w:rPr>
          <w:rFonts w:ascii="Franklin Gothic Book" w:hAnsi="Franklin Gothic Book"/>
          <w:i/>
          <w:iCs/>
        </w:rPr>
        <w:t>Svarīgi! apstrāde noteikti netiks ierobežota situācijā</w:t>
      </w:r>
      <w:r w:rsidR="003A591B">
        <w:rPr>
          <w:rFonts w:ascii="Franklin Gothic Book" w:hAnsi="Franklin Gothic Book"/>
          <w:i/>
          <w:iCs/>
        </w:rPr>
        <w:t>s</w:t>
      </w:r>
      <w:r w:rsidR="003A591B" w:rsidRPr="003A591B">
        <w:rPr>
          <w:rFonts w:ascii="Franklin Gothic Book" w:hAnsi="Franklin Gothic Book"/>
          <w:i/>
          <w:iCs/>
        </w:rPr>
        <w:t>, kurā</w:t>
      </w:r>
      <w:r w:rsidR="003A591B">
        <w:rPr>
          <w:rFonts w:ascii="Franklin Gothic Book" w:hAnsi="Franklin Gothic Book"/>
          <w:i/>
          <w:iCs/>
        </w:rPr>
        <w:t>s</w:t>
      </w:r>
      <w:r w:rsidR="003A591B" w:rsidRPr="003A591B">
        <w:rPr>
          <w:rFonts w:ascii="Franklin Gothic Book" w:hAnsi="Franklin Gothic Book"/>
          <w:i/>
          <w:iCs/>
        </w:rPr>
        <w:t xml:space="preserve"> Pārziņa likumīgā interese ir aizstāvēt savas tiesības ārpustiesas vai tiesas procesā un konkrētie </w:t>
      </w:r>
      <w:r w:rsidR="003A591B">
        <w:rPr>
          <w:rFonts w:ascii="Franklin Gothic Book" w:hAnsi="Franklin Gothic Book"/>
          <w:i/>
          <w:iCs/>
        </w:rPr>
        <w:t>P</w:t>
      </w:r>
      <w:r w:rsidR="003A591B" w:rsidRPr="003A591B">
        <w:rPr>
          <w:rFonts w:ascii="Franklin Gothic Book" w:hAnsi="Franklin Gothic Book"/>
          <w:i/>
          <w:iCs/>
        </w:rPr>
        <w:t>ersonas dati ir būtiski pierādījum</w:t>
      </w:r>
      <w:r w:rsidR="003A591B">
        <w:rPr>
          <w:rFonts w:ascii="Franklin Gothic Book" w:hAnsi="Franklin Gothic Book"/>
          <w:i/>
          <w:iCs/>
        </w:rPr>
        <w:t>i)</w:t>
      </w:r>
      <w:r w:rsidRPr="003912EC">
        <w:rPr>
          <w:rFonts w:ascii="Franklin Gothic Book" w:hAnsi="Franklin Gothic Book"/>
        </w:rPr>
        <w:t>;</w:t>
      </w:r>
      <w:r w:rsidRPr="003912EC" w:rsidDel="00626A14">
        <w:rPr>
          <w:rFonts w:ascii="Franklin Gothic Book" w:hAnsi="Franklin Gothic Book"/>
        </w:rPr>
        <w:t xml:space="preserve"> </w:t>
      </w:r>
    </w:p>
    <w:p w14:paraId="043C069B" w14:textId="77777777" w:rsidR="004F484D" w:rsidRPr="003912EC" w:rsidRDefault="004F484D" w:rsidP="004F484D">
      <w:pPr>
        <w:pStyle w:val="ListParagraph"/>
        <w:numPr>
          <w:ilvl w:val="1"/>
          <w:numId w:val="2"/>
        </w:numPr>
        <w:ind w:left="993" w:hanging="567"/>
        <w:jc w:val="both"/>
        <w:rPr>
          <w:rFonts w:ascii="Franklin Gothic Book" w:hAnsi="Franklin Gothic Book"/>
        </w:rPr>
      </w:pPr>
      <w:r w:rsidRPr="003912EC">
        <w:rPr>
          <w:rFonts w:ascii="Franklin Gothic Book" w:hAnsi="Franklin Gothic Book"/>
          <w:b/>
        </w:rPr>
        <w:t>Datu pārnesamība</w:t>
      </w:r>
      <w:r w:rsidRPr="003912EC">
        <w:rPr>
          <w:rFonts w:ascii="Franklin Gothic Book" w:hAnsi="Franklin Gothic Book"/>
        </w:rPr>
        <w:t xml:space="preserve"> – tiesības saņemt vai nodot savus Personas datus tālāk citam datu pārzinim (realizēt t.s., “datu pārnesamību”). Šīs tiesības ietver tikai tos datus, ko Datu subjekts pats ir sniedzis Pārzinim, pamatojoties uz Datu subjekta piekrišanu vai līgumu, kā arī gadījumos, ja Personas datu apstrāde veikta ar automatizētiem līdzekļiem.</w:t>
      </w:r>
    </w:p>
    <w:p w14:paraId="0DD609BB" w14:textId="77777777" w:rsidR="004F484D" w:rsidRPr="003912EC" w:rsidRDefault="004F484D" w:rsidP="004F484D">
      <w:pPr>
        <w:pStyle w:val="ListParagraph"/>
        <w:jc w:val="both"/>
        <w:rPr>
          <w:rFonts w:ascii="Franklin Gothic Book" w:hAnsi="Franklin Gothic Book"/>
        </w:rPr>
      </w:pPr>
    </w:p>
    <w:p w14:paraId="673FFEDB" w14:textId="77777777" w:rsidR="004F484D" w:rsidRPr="003912EC" w:rsidRDefault="004F484D" w:rsidP="004F484D">
      <w:pPr>
        <w:pStyle w:val="ListParagraph"/>
        <w:jc w:val="both"/>
        <w:rPr>
          <w:rFonts w:ascii="Franklin Gothic Book" w:hAnsi="Franklin Gothic Book"/>
        </w:rPr>
      </w:pPr>
    </w:p>
    <w:p w14:paraId="1D21130B" w14:textId="77777777" w:rsidR="004F484D" w:rsidRDefault="004F484D" w:rsidP="004F484D">
      <w:pPr>
        <w:pStyle w:val="ListParagraph"/>
        <w:numPr>
          <w:ilvl w:val="0"/>
          <w:numId w:val="2"/>
        </w:numPr>
        <w:ind w:left="284" w:hanging="284"/>
        <w:jc w:val="both"/>
        <w:rPr>
          <w:rFonts w:ascii="Franklin Gothic Book" w:hAnsi="Franklin Gothic Book"/>
          <w:b/>
        </w:rPr>
      </w:pPr>
      <w:r w:rsidRPr="00D96A3A">
        <w:rPr>
          <w:rFonts w:ascii="Franklin Gothic Book" w:hAnsi="Franklin Gothic Book"/>
          <w:b/>
        </w:rPr>
        <w:t>Tiesības iesnieg sūdzību vai prasījumu</w:t>
      </w:r>
    </w:p>
    <w:p w14:paraId="18E44DA9" w14:textId="77777777" w:rsidR="004F484D" w:rsidRPr="00597DA4" w:rsidRDefault="004F484D" w:rsidP="004F484D">
      <w:pPr>
        <w:pStyle w:val="ListParagraph"/>
        <w:numPr>
          <w:ilvl w:val="0"/>
          <w:numId w:val="8"/>
        </w:numPr>
        <w:jc w:val="both"/>
        <w:rPr>
          <w:rFonts w:ascii="Franklin Gothic Book" w:hAnsi="Franklin Gothic Book"/>
          <w:b/>
          <w:vanish/>
        </w:rPr>
      </w:pPr>
    </w:p>
    <w:p w14:paraId="09841CDF" w14:textId="77777777" w:rsidR="004F484D" w:rsidRPr="00597DA4" w:rsidRDefault="004F484D" w:rsidP="004F484D">
      <w:pPr>
        <w:pStyle w:val="ListParagraph"/>
        <w:numPr>
          <w:ilvl w:val="0"/>
          <w:numId w:val="8"/>
        </w:numPr>
        <w:jc w:val="both"/>
        <w:rPr>
          <w:rFonts w:ascii="Franklin Gothic Book" w:hAnsi="Franklin Gothic Book"/>
          <w:b/>
          <w:vanish/>
        </w:rPr>
      </w:pPr>
    </w:p>
    <w:p w14:paraId="2C544DA3" w14:textId="77777777" w:rsidR="004F484D" w:rsidRPr="00597DA4" w:rsidRDefault="004F484D" w:rsidP="004F484D">
      <w:pPr>
        <w:pStyle w:val="ListParagraph"/>
        <w:numPr>
          <w:ilvl w:val="0"/>
          <w:numId w:val="8"/>
        </w:numPr>
        <w:jc w:val="both"/>
        <w:rPr>
          <w:rFonts w:ascii="Franklin Gothic Book" w:hAnsi="Franklin Gothic Book"/>
          <w:b/>
          <w:vanish/>
        </w:rPr>
      </w:pPr>
    </w:p>
    <w:p w14:paraId="393329A7" w14:textId="77777777" w:rsidR="004F484D" w:rsidRDefault="004F484D" w:rsidP="004F484D">
      <w:pPr>
        <w:pStyle w:val="ListParagraph"/>
        <w:numPr>
          <w:ilvl w:val="1"/>
          <w:numId w:val="8"/>
        </w:numPr>
        <w:jc w:val="both"/>
        <w:rPr>
          <w:rFonts w:ascii="Franklin Gothic Book" w:hAnsi="Franklin Gothic Book"/>
          <w:bCs/>
        </w:rPr>
      </w:pPr>
      <w:r w:rsidRPr="00597DA4">
        <w:rPr>
          <w:rFonts w:ascii="Franklin Gothic Book" w:hAnsi="Franklin Gothic Book"/>
          <w:bCs/>
        </w:rPr>
        <w:t>Datu subjektam ir tiesības situācijās, kurās tā tiesības vai intereses ir reāli vai šķietami aizskartas, vērsties ar sūdzību uzraudzības iestādē, pēc savas izvēles. Tā kā Pārzinis darbojas Latvijas Republikas teritorijā, vadošā uzraudzības iestādes jebkurā gadījumā būs Latvijas Datu valsts inspekcija (www.dvi.gov.lv).</w:t>
      </w:r>
    </w:p>
    <w:p w14:paraId="7AD1B16C" w14:textId="77777777" w:rsidR="004F484D" w:rsidRDefault="004F484D" w:rsidP="004F484D">
      <w:pPr>
        <w:pStyle w:val="ListParagraph"/>
        <w:numPr>
          <w:ilvl w:val="1"/>
          <w:numId w:val="8"/>
        </w:numPr>
        <w:jc w:val="both"/>
        <w:rPr>
          <w:rFonts w:ascii="Franklin Gothic Book" w:hAnsi="Franklin Gothic Book"/>
          <w:bCs/>
        </w:rPr>
      </w:pPr>
      <w:r w:rsidRPr="00597DA4">
        <w:rPr>
          <w:rFonts w:ascii="Franklin Gothic Book" w:hAnsi="Franklin Gothic Book"/>
          <w:bCs/>
        </w:rPr>
        <w:t>Datu subjektam ir arī patstāvīgas prasījuma tiesības vērsties vispārējās nozīmes tiesā, ievērojot Civilprocesu reglamentējošo normatīvo aktu prasības.</w:t>
      </w:r>
    </w:p>
    <w:p w14:paraId="5990808E" w14:textId="77777777" w:rsidR="004F484D" w:rsidRPr="00597DA4" w:rsidRDefault="004F484D" w:rsidP="004F484D">
      <w:pPr>
        <w:pStyle w:val="ListParagraph"/>
        <w:ind w:left="792"/>
        <w:jc w:val="both"/>
        <w:rPr>
          <w:rFonts w:ascii="Franklin Gothic Book" w:hAnsi="Franklin Gothic Book"/>
          <w:bCs/>
        </w:rPr>
      </w:pPr>
    </w:p>
    <w:p w14:paraId="17A0BF66" w14:textId="77777777" w:rsidR="004F484D" w:rsidRDefault="004F484D" w:rsidP="004F484D">
      <w:pPr>
        <w:pStyle w:val="ListParagraph"/>
        <w:numPr>
          <w:ilvl w:val="0"/>
          <w:numId w:val="2"/>
        </w:numPr>
        <w:ind w:left="284" w:hanging="284"/>
        <w:jc w:val="both"/>
        <w:rPr>
          <w:rFonts w:ascii="Franklin Gothic Book" w:hAnsi="Franklin Gothic Book"/>
          <w:b/>
        </w:rPr>
      </w:pPr>
      <w:r w:rsidRPr="00597DA4">
        <w:rPr>
          <w:rFonts w:ascii="Franklin Gothic Book" w:hAnsi="Franklin Gothic Book"/>
          <w:b/>
        </w:rPr>
        <w:t>Pārziņa rīcība ar personas datiem</w:t>
      </w:r>
    </w:p>
    <w:p w14:paraId="0CDB708B" w14:textId="77777777" w:rsidR="004F484D" w:rsidRPr="00597DA4" w:rsidRDefault="004F484D" w:rsidP="004F484D">
      <w:pPr>
        <w:pStyle w:val="ListParagraph"/>
        <w:numPr>
          <w:ilvl w:val="0"/>
          <w:numId w:val="9"/>
        </w:numPr>
        <w:jc w:val="both"/>
        <w:rPr>
          <w:rFonts w:ascii="Franklin Gothic Book" w:hAnsi="Franklin Gothic Book"/>
          <w:b/>
          <w:vanish/>
        </w:rPr>
      </w:pPr>
    </w:p>
    <w:p w14:paraId="597938B8" w14:textId="77777777" w:rsidR="004F484D" w:rsidRPr="00597DA4" w:rsidRDefault="004F484D" w:rsidP="004F484D">
      <w:pPr>
        <w:pStyle w:val="ListParagraph"/>
        <w:numPr>
          <w:ilvl w:val="0"/>
          <w:numId w:val="9"/>
        </w:numPr>
        <w:jc w:val="both"/>
        <w:rPr>
          <w:rFonts w:ascii="Franklin Gothic Book" w:hAnsi="Franklin Gothic Book"/>
          <w:b/>
          <w:vanish/>
        </w:rPr>
      </w:pPr>
    </w:p>
    <w:p w14:paraId="1A81DBD7" w14:textId="77777777" w:rsidR="004F484D" w:rsidRPr="00597DA4" w:rsidRDefault="004F484D" w:rsidP="004F484D">
      <w:pPr>
        <w:pStyle w:val="ListParagraph"/>
        <w:numPr>
          <w:ilvl w:val="0"/>
          <w:numId w:val="9"/>
        </w:numPr>
        <w:jc w:val="both"/>
        <w:rPr>
          <w:rFonts w:ascii="Franklin Gothic Book" w:hAnsi="Franklin Gothic Book"/>
          <w:b/>
          <w:vanish/>
        </w:rPr>
      </w:pPr>
    </w:p>
    <w:p w14:paraId="02DB774A" w14:textId="77777777" w:rsidR="004F484D" w:rsidRPr="00597DA4" w:rsidRDefault="004F484D" w:rsidP="004F484D">
      <w:pPr>
        <w:pStyle w:val="ListParagraph"/>
        <w:numPr>
          <w:ilvl w:val="0"/>
          <w:numId w:val="9"/>
        </w:numPr>
        <w:jc w:val="both"/>
        <w:rPr>
          <w:rFonts w:ascii="Franklin Gothic Book" w:hAnsi="Franklin Gothic Book"/>
          <w:b/>
          <w:vanish/>
        </w:rPr>
      </w:pPr>
    </w:p>
    <w:p w14:paraId="387BFD7E" w14:textId="77777777" w:rsidR="004F484D" w:rsidRPr="00597DA4" w:rsidRDefault="004F484D" w:rsidP="004F484D">
      <w:pPr>
        <w:pStyle w:val="ListParagraph"/>
        <w:numPr>
          <w:ilvl w:val="1"/>
          <w:numId w:val="9"/>
        </w:numPr>
        <w:jc w:val="both"/>
        <w:rPr>
          <w:rFonts w:ascii="Franklin Gothic Book" w:hAnsi="Franklin Gothic Book"/>
          <w:bCs/>
        </w:rPr>
      </w:pPr>
      <w:r w:rsidRPr="00597DA4">
        <w:rPr>
          <w:rFonts w:ascii="Franklin Gothic Book" w:hAnsi="Franklin Gothic Book"/>
          <w:bCs/>
        </w:rPr>
        <w:t xml:space="preserve">Pārzinis, ievācot personas datus, rīkojas kā krietns un gādīgs saimnieks, un datus apstrādā tikai konkrēto nolūku sasniegšanas vajadzībām, nenodot datus neviena citai personai, izņemot, ja pastāv tāda likumība vai līgumiska situācija, kura ir iespējama nodarbojoties ar </w:t>
      </w:r>
      <w:r w:rsidR="003A591B">
        <w:rPr>
          <w:rFonts w:ascii="Franklin Gothic Book" w:hAnsi="Franklin Gothic Book"/>
          <w:bCs/>
        </w:rPr>
        <w:t>saimniecisko darbību</w:t>
      </w:r>
      <w:r w:rsidRPr="00597DA4">
        <w:rPr>
          <w:rFonts w:ascii="Franklin Gothic Book" w:hAnsi="Franklin Gothic Book"/>
          <w:bCs/>
        </w:rPr>
        <w:t xml:space="preserve"> un kura ir attiecīgajā laika momentā vispārpieņemta </w:t>
      </w:r>
      <w:r w:rsidR="003A591B">
        <w:rPr>
          <w:rFonts w:ascii="Franklin Gothic Book" w:hAnsi="Franklin Gothic Book"/>
          <w:bCs/>
        </w:rPr>
        <w:t>saimnieciskas darbības</w:t>
      </w:r>
      <w:r w:rsidRPr="00597DA4">
        <w:rPr>
          <w:rFonts w:ascii="Franklin Gothic Book" w:hAnsi="Franklin Gothic Book"/>
          <w:bCs/>
        </w:rPr>
        <w:t xml:space="preserve"> vešanas prakse.</w:t>
      </w:r>
    </w:p>
    <w:p w14:paraId="07B899AE" w14:textId="77777777" w:rsidR="004F484D" w:rsidRPr="00597DA4" w:rsidRDefault="004F484D" w:rsidP="004F484D">
      <w:pPr>
        <w:pStyle w:val="ListParagraph"/>
        <w:numPr>
          <w:ilvl w:val="1"/>
          <w:numId w:val="9"/>
        </w:numPr>
        <w:jc w:val="both"/>
        <w:rPr>
          <w:rFonts w:ascii="Franklin Gothic Book" w:hAnsi="Franklin Gothic Book"/>
          <w:bCs/>
        </w:rPr>
      </w:pPr>
      <w:r w:rsidRPr="00597DA4">
        <w:rPr>
          <w:rFonts w:ascii="Franklin Gothic Book" w:hAnsi="Franklin Gothic Book"/>
          <w:bCs/>
        </w:rPr>
        <w:t>Pārzinis, regulāri izvērtē savus ievāktos un glabātos, kā arī iegūtos un nodotos personas datus un, pārliecinās, ka datu kategorijas un datu glabāšanas notiek saskaņā ar nepieciešamību sasniegt attiecīgos nolūkus.</w:t>
      </w:r>
    </w:p>
    <w:p w14:paraId="4FEC5697" w14:textId="77777777" w:rsidR="004F484D" w:rsidRPr="00597DA4" w:rsidRDefault="004F484D" w:rsidP="004F484D">
      <w:pPr>
        <w:pStyle w:val="ListParagraph"/>
        <w:numPr>
          <w:ilvl w:val="1"/>
          <w:numId w:val="9"/>
        </w:numPr>
        <w:jc w:val="both"/>
        <w:rPr>
          <w:rFonts w:ascii="Franklin Gothic Book" w:hAnsi="Franklin Gothic Book"/>
          <w:bCs/>
        </w:rPr>
      </w:pPr>
      <w:r w:rsidRPr="00597DA4">
        <w:rPr>
          <w:rFonts w:ascii="Franklin Gothic Book" w:hAnsi="Franklin Gothic Book"/>
          <w:bCs/>
        </w:rPr>
        <w:lastRenderedPageBreak/>
        <w:t>Pārzinis ir uz sadarbību ar Datu subjektu vērsts un, saņemot no Datu subjekta, pamatotus iebildumus, priekšlikumus vai cita veida informāciju, veiks attiecīgas korekcijas veiktajā Personas datu apstrādē, kā arī saistošajā dokumentācijā un attiecīgajās izvēlnēs Vietnē.</w:t>
      </w:r>
    </w:p>
    <w:p w14:paraId="38C2C967" w14:textId="77777777" w:rsidR="004F484D" w:rsidRDefault="004F484D" w:rsidP="004F484D">
      <w:pPr>
        <w:pStyle w:val="ListParagraph"/>
        <w:ind w:left="792"/>
        <w:jc w:val="both"/>
        <w:rPr>
          <w:rFonts w:ascii="Franklin Gothic Book" w:hAnsi="Franklin Gothic Book"/>
          <w:b/>
        </w:rPr>
      </w:pPr>
    </w:p>
    <w:p w14:paraId="23B55980" w14:textId="77777777" w:rsidR="004F484D" w:rsidRPr="003912EC" w:rsidRDefault="004F484D" w:rsidP="004F484D">
      <w:pPr>
        <w:pStyle w:val="ListParagraph"/>
        <w:numPr>
          <w:ilvl w:val="0"/>
          <w:numId w:val="2"/>
        </w:numPr>
        <w:ind w:left="284" w:hanging="284"/>
        <w:jc w:val="both"/>
        <w:rPr>
          <w:rFonts w:ascii="Franklin Gothic Book" w:hAnsi="Franklin Gothic Book"/>
          <w:b/>
        </w:rPr>
      </w:pPr>
      <w:r w:rsidRPr="003912EC">
        <w:rPr>
          <w:rFonts w:ascii="Franklin Gothic Book" w:hAnsi="Franklin Gothic Book"/>
          <w:b/>
        </w:rPr>
        <w:t>Nobeiguma noteikumi</w:t>
      </w:r>
    </w:p>
    <w:p w14:paraId="7F37383F" w14:textId="53AEFC31" w:rsidR="004F484D" w:rsidRPr="003912EC" w:rsidRDefault="004F484D" w:rsidP="004F484D">
      <w:pPr>
        <w:pStyle w:val="ListParagraph"/>
        <w:numPr>
          <w:ilvl w:val="1"/>
          <w:numId w:val="2"/>
        </w:numPr>
        <w:ind w:left="993" w:hanging="567"/>
        <w:jc w:val="both"/>
        <w:rPr>
          <w:rFonts w:ascii="Franklin Gothic Book" w:hAnsi="Franklin Gothic Book"/>
        </w:rPr>
      </w:pPr>
      <w:r w:rsidRPr="003912EC">
        <w:rPr>
          <w:rFonts w:ascii="Franklin Gothic Book" w:hAnsi="Franklin Gothic Book"/>
        </w:rPr>
        <w:t xml:space="preserve">Ja Datu subjektam ir jebkādi jautājumi par savu Personas datu apstrādi, lūgums sazināties ar Pārzini, izmantojot iepriekš norādītos </w:t>
      </w:r>
      <w:r>
        <w:rPr>
          <w:rFonts w:ascii="Franklin Gothic Book" w:hAnsi="Franklin Gothic Book"/>
        </w:rPr>
        <w:fldChar w:fldCharType="begin"/>
      </w:r>
      <w:r>
        <w:rPr>
          <w:rFonts w:ascii="Franklin Gothic Book" w:hAnsi="Franklin Gothic Book"/>
        </w:rPr>
        <w:instrText xml:space="preserve"> REF Personas_datu_aizsardzības_speciālists \h </w:instrText>
      </w:r>
      <w:r>
        <w:rPr>
          <w:rFonts w:ascii="Franklin Gothic Book" w:hAnsi="Franklin Gothic Book"/>
        </w:rPr>
      </w:r>
      <w:r>
        <w:rPr>
          <w:rFonts w:ascii="Franklin Gothic Book" w:hAnsi="Franklin Gothic Book"/>
        </w:rPr>
        <w:fldChar w:fldCharType="separate"/>
      </w:r>
      <w:r w:rsidR="002E1C12" w:rsidRPr="00CD30DB">
        <w:rPr>
          <w:rFonts w:ascii="Franklin Gothic Book" w:hAnsi="Franklin Gothic Book"/>
          <w:b/>
        </w:rPr>
        <w:t xml:space="preserve">Personas datu aizsardzības speciālists </w:t>
      </w:r>
      <w:r>
        <w:rPr>
          <w:rFonts w:ascii="Franklin Gothic Book" w:hAnsi="Franklin Gothic Book"/>
        </w:rPr>
        <w:fldChar w:fldCharType="end"/>
      </w:r>
      <w:r>
        <w:rPr>
          <w:rFonts w:ascii="Franklin Gothic Book" w:hAnsi="Franklin Gothic Book"/>
        </w:rPr>
        <w:t>kontaktus;</w:t>
      </w:r>
    </w:p>
    <w:p w14:paraId="0475C44C" w14:textId="77777777" w:rsidR="004F484D" w:rsidRPr="003912EC" w:rsidRDefault="004F484D" w:rsidP="004F484D">
      <w:pPr>
        <w:pStyle w:val="ListParagraph"/>
        <w:numPr>
          <w:ilvl w:val="1"/>
          <w:numId w:val="2"/>
        </w:numPr>
        <w:ind w:left="993" w:hanging="567"/>
        <w:jc w:val="both"/>
        <w:rPr>
          <w:rFonts w:ascii="Franklin Gothic Book" w:hAnsi="Franklin Gothic Book"/>
        </w:rPr>
      </w:pPr>
      <w:r w:rsidRPr="003912EC">
        <w:rPr>
          <w:rFonts w:ascii="Franklin Gothic Book" w:hAnsi="Franklin Gothic Book"/>
        </w:rPr>
        <w:t xml:space="preserve">Pārziņa informatīvais paziņojums pēc nepieciešamības var tikt grozīts. Aktuālā informatīvā paziņojuma versija ir publicēta interneta vietnē. </w:t>
      </w:r>
    </w:p>
    <w:p w14:paraId="34F85161" w14:textId="77777777" w:rsidR="004F484D" w:rsidRPr="003912EC" w:rsidRDefault="004F484D" w:rsidP="004F484D">
      <w:pPr>
        <w:jc w:val="both"/>
        <w:rPr>
          <w:rFonts w:ascii="Franklin Gothic Book" w:hAnsi="Franklin Gothic Book"/>
        </w:rPr>
      </w:pPr>
    </w:p>
    <w:p w14:paraId="3556D1CD" w14:textId="77777777" w:rsidR="004F484D" w:rsidRPr="003912EC" w:rsidRDefault="004F484D" w:rsidP="004F484D">
      <w:pPr>
        <w:jc w:val="both"/>
        <w:rPr>
          <w:rFonts w:ascii="Franklin Gothic Book" w:hAnsi="Franklin Gothic Book"/>
        </w:rPr>
      </w:pPr>
      <w:r w:rsidRPr="003912EC">
        <w:rPr>
          <w:rFonts w:ascii="Franklin Gothic Book" w:hAnsi="Franklin Gothic Book"/>
        </w:rPr>
        <w:t>Pēdējās izmaiņas 20</w:t>
      </w:r>
      <w:r>
        <w:rPr>
          <w:rFonts w:ascii="Franklin Gothic Book" w:hAnsi="Franklin Gothic Book"/>
        </w:rPr>
        <w:t>20</w:t>
      </w:r>
      <w:r w:rsidRPr="003912EC">
        <w:rPr>
          <w:rFonts w:ascii="Franklin Gothic Book" w:hAnsi="Franklin Gothic Book"/>
        </w:rPr>
        <w:t xml:space="preserve">. gada </w:t>
      </w:r>
      <w:r>
        <w:rPr>
          <w:rFonts w:ascii="Franklin Gothic Book" w:hAnsi="Franklin Gothic Book"/>
        </w:rPr>
        <w:t>1.maijā</w:t>
      </w:r>
    </w:p>
    <w:p w14:paraId="5EBB7DF6" w14:textId="77777777" w:rsidR="004F484D" w:rsidRPr="003912EC" w:rsidRDefault="004F484D" w:rsidP="004F484D">
      <w:pPr>
        <w:jc w:val="both"/>
        <w:rPr>
          <w:rFonts w:ascii="Franklin Gothic Book" w:hAnsi="Franklin Gothic Book"/>
        </w:rPr>
      </w:pPr>
    </w:p>
    <w:p w14:paraId="59DC3410" w14:textId="77777777" w:rsidR="004F484D" w:rsidRDefault="004F484D"/>
    <w:sectPr w:rsidR="004F484D" w:rsidSect="00F73A19">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435DF" w14:textId="77777777" w:rsidR="00B44133" w:rsidRDefault="00B44133" w:rsidP="00F3300F">
      <w:pPr>
        <w:spacing w:after="0" w:line="240" w:lineRule="auto"/>
      </w:pPr>
      <w:r>
        <w:separator/>
      </w:r>
    </w:p>
  </w:endnote>
  <w:endnote w:type="continuationSeparator" w:id="0">
    <w:p w14:paraId="11C2C378" w14:textId="77777777" w:rsidR="00B44133" w:rsidRDefault="00B44133" w:rsidP="00F3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829344"/>
      <w:docPartObj>
        <w:docPartGallery w:val="Page Numbers (Bottom of Page)"/>
        <w:docPartUnique/>
      </w:docPartObj>
    </w:sdtPr>
    <w:sdtContent>
      <w:p w14:paraId="2830ED5E" w14:textId="77777777" w:rsidR="00F3300F" w:rsidRDefault="00F3300F">
        <w:pPr>
          <w:pStyle w:val="Footer"/>
          <w:jc w:val="center"/>
        </w:pPr>
        <w:r>
          <w:fldChar w:fldCharType="begin"/>
        </w:r>
        <w:r>
          <w:instrText>PAGE   \* MERGEFORMAT</w:instrText>
        </w:r>
        <w:r>
          <w:fldChar w:fldCharType="separate"/>
        </w:r>
        <w:r>
          <w:t>2</w:t>
        </w:r>
        <w:r>
          <w:fldChar w:fldCharType="end"/>
        </w:r>
      </w:p>
    </w:sdtContent>
  </w:sdt>
  <w:p w14:paraId="780EF055" w14:textId="77777777" w:rsidR="00F3300F" w:rsidRDefault="00F33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96768" w14:textId="77777777" w:rsidR="00B44133" w:rsidRDefault="00B44133" w:rsidP="00F3300F">
      <w:pPr>
        <w:spacing w:after="0" w:line="240" w:lineRule="auto"/>
      </w:pPr>
      <w:r>
        <w:separator/>
      </w:r>
    </w:p>
  </w:footnote>
  <w:footnote w:type="continuationSeparator" w:id="0">
    <w:p w14:paraId="05AD52FD" w14:textId="77777777" w:rsidR="00B44133" w:rsidRDefault="00B44133" w:rsidP="00F33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E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921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62810"/>
    <w:multiLevelType w:val="hybridMultilevel"/>
    <w:tmpl w:val="3F5ADC68"/>
    <w:lvl w:ilvl="0" w:tplc="04260005">
      <w:start w:val="1"/>
      <w:numFmt w:val="bullet"/>
      <w:lvlText w:val=""/>
      <w:lvlJc w:val="left"/>
      <w:pPr>
        <w:ind w:left="2367" w:hanging="360"/>
      </w:pPr>
      <w:rPr>
        <w:rFonts w:ascii="Wingdings" w:hAnsi="Wingdings" w:hint="default"/>
      </w:rPr>
    </w:lvl>
    <w:lvl w:ilvl="1" w:tplc="04260003" w:tentative="1">
      <w:start w:val="1"/>
      <w:numFmt w:val="bullet"/>
      <w:lvlText w:val="o"/>
      <w:lvlJc w:val="left"/>
      <w:pPr>
        <w:ind w:left="3087" w:hanging="360"/>
      </w:pPr>
      <w:rPr>
        <w:rFonts w:ascii="Courier New" w:hAnsi="Courier New" w:cs="Courier New" w:hint="default"/>
      </w:rPr>
    </w:lvl>
    <w:lvl w:ilvl="2" w:tplc="04260005" w:tentative="1">
      <w:start w:val="1"/>
      <w:numFmt w:val="bullet"/>
      <w:lvlText w:val=""/>
      <w:lvlJc w:val="left"/>
      <w:pPr>
        <w:ind w:left="3807" w:hanging="360"/>
      </w:pPr>
      <w:rPr>
        <w:rFonts w:ascii="Wingdings" w:hAnsi="Wingdings" w:hint="default"/>
      </w:rPr>
    </w:lvl>
    <w:lvl w:ilvl="3" w:tplc="04260001" w:tentative="1">
      <w:start w:val="1"/>
      <w:numFmt w:val="bullet"/>
      <w:lvlText w:val=""/>
      <w:lvlJc w:val="left"/>
      <w:pPr>
        <w:ind w:left="4527" w:hanging="360"/>
      </w:pPr>
      <w:rPr>
        <w:rFonts w:ascii="Symbol" w:hAnsi="Symbol" w:hint="default"/>
      </w:rPr>
    </w:lvl>
    <w:lvl w:ilvl="4" w:tplc="04260003" w:tentative="1">
      <w:start w:val="1"/>
      <w:numFmt w:val="bullet"/>
      <w:lvlText w:val="o"/>
      <w:lvlJc w:val="left"/>
      <w:pPr>
        <w:ind w:left="5247" w:hanging="360"/>
      </w:pPr>
      <w:rPr>
        <w:rFonts w:ascii="Courier New" w:hAnsi="Courier New" w:cs="Courier New" w:hint="default"/>
      </w:rPr>
    </w:lvl>
    <w:lvl w:ilvl="5" w:tplc="04260005" w:tentative="1">
      <w:start w:val="1"/>
      <w:numFmt w:val="bullet"/>
      <w:lvlText w:val=""/>
      <w:lvlJc w:val="left"/>
      <w:pPr>
        <w:ind w:left="5967" w:hanging="360"/>
      </w:pPr>
      <w:rPr>
        <w:rFonts w:ascii="Wingdings" w:hAnsi="Wingdings" w:hint="default"/>
      </w:rPr>
    </w:lvl>
    <w:lvl w:ilvl="6" w:tplc="04260001" w:tentative="1">
      <w:start w:val="1"/>
      <w:numFmt w:val="bullet"/>
      <w:lvlText w:val=""/>
      <w:lvlJc w:val="left"/>
      <w:pPr>
        <w:ind w:left="6687" w:hanging="360"/>
      </w:pPr>
      <w:rPr>
        <w:rFonts w:ascii="Symbol" w:hAnsi="Symbol" w:hint="default"/>
      </w:rPr>
    </w:lvl>
    <w:lvl w:ilvl="7" w:tplc="04260003" w:tentative="1">
      <w:start w:val="1"/>
      <w:numFmt w:val="bullet"/>
      <w:lvlText w:val="o"/>
      <w:lvlJc w:val="left"/>
      <w:pPr>
        <w:ind w:left="7407" w:hanging="360"/>
      </w:pPr>
      <w:rPr>
        <w:rFonts w:ascii="Courier New" w:hAnsi="Courier New" w:cs="Courier New" w:hint="default"/>
      </w:rPr>
    </w:lvl>
    <w:lvl w:ilvl="8" w:tplc="04260005" w:tentative="1">
      <w:start w:val="1"/>
      <w:numFmt w:val="bullet"/>
      <w:lvlText w:val=""/>
      <w:lvlJc w:val="left"/>
      <w:pPr>
        <w:ind w:left="8127" w:hanging="360"/>
      </w:pPr>
      <w:rPr>
        <w:rFonts w:ascii="Wingdings" w:hAnsi="Wingdings" w:hint="default"/>
      </w:rPr>
    </w:lvl>
  </w:abstractNum>
  <w:abstractNum w:abstractNumId="3" w15:restartNumberingAfterBreak="0">
    <w:nsid w:val="0BA57409"/>
    <w:multiLevelType w:val="hybridMultilevel"/>
    <w:tmpl w:val="B63CBB9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513648"/>
    <w:multiLevelType w:val="hybridMultilevel"/>
    <w:tmpl w:val="63A883A4"/>
    <w:lvl w:ilvl="0" w:tplc="04260001">
      <w:start w:val="1"/>
      <w:numFmt w:val="bullet"/>
      <w:lvlText w:val=""/>
      <w:lvlJc w:val="left"/>
      <w:pPr>
        <w:ind w:left="1440" w:hanging="360"/>
      </w:pPr>
      <w:rPr>
        <w:rFonts w:ascii="Symbol" w:hAnsi="Symbol" w:hint="default"/>
      </w:rPr>
    </w:lvl>
    <w:lvl w:ilvl="1" w:tplc="04260005">
      <w:start w:val="1"/>
      <w:numFmt w:val="bullet"/>
      <w:lvlText w:val=""/>
      <w:lvlJc w:val="left"/>
      <w:pPr>
        <w:ind w:left="2160" w:hanging="360"/>
      </w:pPr>
      <w:rPr>
        <w:rFonts w:ascii="Wingdings" w:hAnsi="Wingdings"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300D1F51"/>
    <w:multiLevelType w:val="hybridMultilevel"/>
    <w:tmpl w:val="B68A8390"/>
    <w:lvl w:ilvl="0" w:tplc="66BE1368">
      <w:start w:val="2"/>
      <w:numFmt w:val="bullet"/>
      <w:lvlText w:val="-"/>
      <w:lvlJc w:val="left"/>
      <w:pPr>
        <w:ind w:left="2367" w:hanging="360"/>
      </w:pPr>
      <w:rPr>
        <w:rFonts w:ascii="Calibri" w:eastAsiaTheme="minorHAnsi" w:hAnsi="Calibri" w:cs="Calibri" w:hint="default"/>
      </w:rPr>
    </w:lvl>
    <w:lvl w:ilvl="1" w:tplc="04260003" w:tentative="1">
      <w:start w:val="1"/>
      <w:numFmt w:val="bullet"/>
      <w:lvlText w:val="o"/>
      <w:lvlJc w:val="left"/>
      <w:pPr>
        <w:ind w:left="3087" w:hanging="360"/>
      </w:pPr>
      <w:rPr>
        <w:rFonts w:ascii="Courier New" w:hAnsi="Courier New" w:cs="Courier New" w:hint="default"/>
      </w:rPr>
    </w:lvl>
    <w:lvl w:ilvl="2" w:tplc="04260005" w:tentative="1">
      <w:start w:val="1"/>
      <w:numFmt w:val="bullet"/>
      <w:lvlText w:val=""/>
      <w:lvlJc w:val="left"/>
      <w:pPr>
        <w:ind w:left="3807" w:hanging="360"/>
      </w:pPr>
      <w:rPr>
        <w:rFonts w:ascii="Wingdings" w:hAnsi="Wingdings" w:hint="default"/>
      </w:rPr>
    </w:lvl>
    <w:lvl w:ilvl="3" w:tplc="04260001" w:tentative="1">
      <w:start w:val="1"/>
      <w:numFmt w:val="bullet"/>
      <w:lvlText w:val=""/>
      <w:lvlJc w:val="left"/>
      <w:pPr>
        <w:ind w:left="4527" w:hanging="360"/>
      </w:pPr>
      <w:rPr>
        <w:rFonts w:ascii="Symbol" w:hAnsi="Symbol" w:hint="default"/>
      </w:rPr>
    </w:lvl>
    <w:lvl w:ilvl="4" w:tplc="04260003" w:tentative="1">
      <w:start w:val="1"/>
      <w:numFmt w:val="bullet"/>
      <w:lvlText w:val="o"/>
      <w:lvlJc w:val="left"/>
      <w:pPr>
        <w:ind w:left="5247" w:hanging="360"/>
      </w:pPr>
      <w:rPr>
        <w:rFonts w:ascii="Courier New" w:hAnsi="Courier New" w:cs="Courier New" w:hint="default"/>
      </w:rPr>
    </w:lvl>
    <w:lvl w:ilvl="5" w:tplc="04260005" w:tentative="1">
      <w:start w:val="1"/>
      <w:numFmt w:val="bullet"/>
      <w:lvlText w:val=""/>
      <w:lvlJc w:val="left"/>
      <w:pPr>
        <w:ind w:left="5967" w:hanging="360"/>
      </w:pPr>
      <w:rPr>
        <w:rFonts w:ascii="Wingdings" w:hAnsi="Wingdings" w:hint="default"/>
      </w:rPr>
    </w:lvl>
    <w:lvl w:ilvl="6" w:tplc="04260001" w:tentative="1">
      <w:start w:val="1"/>
      <w:numFmt w:val="bullet"/>
      <w:lvlText w:val=""/>
      <w:lvlJc w:val="left"/>
      <w:pPr>
        <w:ind w:left="6687" w:hanging="360"/>
      </w:pPr>
      <w:rPr>
        <w:rFonts w:ascii="Symbol" w:hAnsi="Symbol" w:hint="default"/>
      </w:rPr>
    </w:lvl>
    <w:lvl w:ilvl="7" w:tplc="04260003" w:tentative="1">
      <w:start w:val="1"/>
      <w:numFmt w:val="bullet"/>
      <w:lvlText w:val="o"/>
      <w:lvlJc w:val="left"/>
      <w:pPr>
        <w:ind w:left="7407" w:hanging="360"/>
      </w:pPr>
      <w:rPr>
        <w:rFonts w:ascii="Courier New" w:hAnsi="Courier New" w:cs="Courier New" w:hint="default"/>
      </w:rPr>
    </w:lvl>
    <w:lvl w:ilvl="8" w:tplc="04260005" w:tentative="1">
      <w:start w:val="1"/>
      <w:numFmt w:val="bullet"/>
      <w:lvlText w:val=""/>
      <w:lvlJc w:val="left"/>
      <w:pPr>
        <w:ind w:left="8127" w:hanging="360"/>
      </w:pPr>
      <w:rPr>
        <w:rFonts w:ascii="Wingdings" w:hAnsi="Wingdings" w:hint="default"/>
      </w:rPr>
    </w:lvl>
  </w:abstractNum>
  <w:abstractNum w:abstractNumId="6" w15:restartNumberingAfterBreak="0">
    <w:nsid w:val="304208E0"/>
    <w:multiLevelType w:val="hybridMultilevel"/>
    <w:tmpl w:val="422E587A"/>
    <w:lvl w:ilvl="0" w:tplc="66BE1368">
      <w:start w:val="2"/>
      <w:numFmt w:val="bullet"/>
      <w:lvlText w:val="-"/>
      <w:lvlJc w:val="left"/>
      <w:pPr>
        <w:ind w:left="1440" w:hanging="360"/>
      </w:pPr>
      <w:rPr>
        <w:rFonts w:ascii="Calibri" w:eastAsiaTheme="minorHAns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75DE0E96"/>
    <w:multiLevelType w:val="multilevel"/>
    <w:tmpl w:val="D4AC80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D102667"/>
    <w:multiLevelType w:val="hybridMultilevel"/>
    <w:tmpl w:val="F0FC98A6"/>
    <w:lvl w:ilvl="0" w:tplc="04260001">
      <w:start w:val="1"/>
      <w:numFmt w:val="bullet"/>
      <w:lvlText w:val=""/>
      <w:lvlJc w:val="left"/>
      <w:pPr>
        <w:ind w:left="720" w:hanging="360"/>
      </w:pPr>
      <w:rPr>
        <w:rFonts w:ascii="Symbol" w:hAnsi="Symbol" w:hint="default"/>
      </w:rPr>
    </w:lvl>
    <w:lvl w:ilvl="1" w:tplc="66BE1368">
      <w:start w:val="2"/>
      <w:numFmt w:val="bullet"/>
      <w:lvlText w:val="-"/>
      <w:lvlJc w:val="left"/>
      <w:pPr>
        <w:ind w:left="1440" w:hanging="360"/>
      </w:pPr>
      <w:rPr>
        <w:rFonts w:ascii="Calibri" w:eastAsiaTheme="minorHAnsi" w:hAnsi="Calibri" w:cs="Calibri"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94895939">
    <w:abstractNumId w:val="3"/>
  </w:num>
  <w:num w:numId="2" w16cid:durableId="1753428266">
    <w:abstractNumId w:val="7"/>
  </w:num>
  <w:num w:numId="3" w16cid:durableId="1531183878">
    <w:abstractNumId w:val="5"/>
  </w:num>
  <w:num w:numId="4" w16cid:durableId="1542012700">
    <w:abstractNumId w:val="8"/>
  </w:num>
  <w:num w:numId="5" w16cid:durableId="939992872">
    <w:abstractNumId w:val="6"/>
  </w:num>
  <w:num w:numId="6" w16cid:durableId="1516575329">
    <w:abstractNumId w:val="4"/>
  </w:num>
  <w:num w:numId="7" w16cid:durableId="1823500001">
    <w:abstractNumId w:val="2"/>
  </w:num>
  <w:num w:numId="8" w16cid:durableId="92939272">
    <w:abstractNumId w:val="1"/>
  </w:num>
  <w:num w:numId="9" w16cid:durableId="207265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4D"/>
    <w:rsid w:val="00042C93"/>
    <w:rsid w:val="002E1C12"/>
    <w:rsid w:val="003A591B"/>
    <w:rsid w:val="00413818"/>
    <w:rsid w:val="004F484D"/>
    <w:rsid w:val="006A3394"/>
    <w:rsid w:val="008B5A0C"/>
    <w:rsid w:val="009953D0"/>
    <w:rsid w:val="00B44133"/>
    <w:rsid w:val="00C85737"/>
    <w:rsid w:val="00E33CB3"/>
    <w:rsid w:val="00F3300F"/>
    <w:rsid w:val="00F8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F19C"/>
  <w15:chartTrackingRefBased/>
  <w15:docId w15:val="{40E425BA-FE37-4040-BFF9-ED1A4535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4D"/>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84D"/>
    <w:rPr>
      <w:color w:val="0563C1" w:themeColor="hyperlink"/>
      <w:u w:val="single"/>
    </w:rPr>
  </w:style>
  <w:style w:type="paragraph" w:styleId="ListParagraph">
    <w:name w:val="List Paragraph"/>
    <w:basedOn w:val="Normal"/>
    <w:uiPriority w:val="34"/>
    <w:qFormat/>
    <w:rsid w:val="004F484D"/>
    <w:pPr>
      <w:ind w:left="720"/>
      <w:contextualSpacing/>
    </w:pPr>
  </w:style>
  <w:style w:type="table" w:styleId="TableGrid">
    <w:name w:val="Table Grid"/>
    <w:basedOn w:val="TableNormal"/>
    <w:uiPriority w:val="39"/>
    <w:rsid w:val="004F484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484D"/>
    <w:rPr>
      <w:color w:val="954F72" w:themeColor="followedHyperlink"/>
      <w:u w:val="single"/>
    </w:rPr>
  </w:style>
  <w:style w:type="paragraph" w:styleId="Header">
    <w:name w:val="header"/>
    <w:basedOn w:val="Normal"/>
    <w:link w:val="HeaderChar"/>
    <w:uiPriority w:val="99"/>
    <w:unhideWhenUsed/>
    <w:rsid w:val="00F33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0F"/>
    <w:rPr>
      <w:lang w:val="lv-LV"/>
    </w:rPr>
  </w:style>
  <w:style w:type="paragraph" w:styleId="Footer">
    <w:name w:val="footer"/>
    <w:basedOn w:val="Normal"/>
    <w:link w:val="FooterChar"/>
    <w:uiPriority w:val="99"/>
    <w:unhideWhenUsed/>
    <w:rsid w:val="00F33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0F"/>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anslate.google.com/translate?sl=en&amp;tl=lv&amp;u=https%3A%2F%2Fwww.digitaltrends.com%2Fcomputing%2Fhow-to-delete-cookies%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11808</Words>
  <Characters>6731</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Puksts</dc:creator>
  <cp:keywords/>
  <dc:description/>
  <cp:lastModifiedBy>Gudruna Vectirāne</cp:lastModifiedBy>
  <cp:revision>8</cp:revision>
  <dcterms:created xsi:type="dcterms:W3CDTF">2020-07-28T07:45:00Z</dcterms:created>
  <dcterms:modified xsi:type="dcterms:W3CDTF">2022-12-08T15:27:00Z</dcterms:modified>
</cp:coreProperties>
</file>